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7CA2" w14:textId="4DEE5C2D" w:rsidR="005A651D" w:rsidRDefault="005A651D"/>
    <w:p w14:paraId="5B75269F" w14:textId="77777777" w:rsidR="005A651D" w:rsidRDefault="00967C46">
      <w:pPr>
        <w:rPr>
          <w:b/>
          <w:lang w:eastAsia="en-US"/>
        </w:rPr>
      </w:pPr>
      <w:r>
        <w:rPr>
          <w:b/>
          <w:noProof/>
          <w:lang w:val="en-US" w:eastAsia="en-US"/>
        </w:rPr>
        <mc:AlternateContent>
          <mc:Choice Requires="wps">
            <w:drawing>
              <wp:anchor distT="0" distB="0" distL="114935" distR="114935" simplePos="0" relativeHeight="4" behindDoc="0" locked="0" layoutInCell="0" allowOverlap="1" wp14:anchorId="38D3B172" wp14:editId="2C4B4745">
                <wp:simplePos x="0" y="0"/>
                <wp:positionH relativeFrom="column">
                  <wp:posOffset>962660</wp:posOffset>
                </wp:positionH>
                <wp:positionV relativeFrom="paragraph">
                  <wp:posOffset>-5021580</wp:posOffset>
                </wp:positionV>
                <wp:extent cx="10201910" cy="1002030"/>
                <wp:effectExtent l="0" t="0" r="0" b="0"/>
                <wp:wrapNone/>
                <wp:docPr id="1" name="Text Box 1"/>
                <wp:cNvGraphicFramePr/>
                <a:graphic xmlns:a="http://schemas.openxmlformats.org/drawingml/2006/main">
                  <a:graphicData uri="http://schemas.microsoft.com/office/word/2010/wordprocessingShape">
                    <wps:wsp>
                      <wps:cNvSpPr txBox="1"/>
                      <wps:spPr>
                        <a:xfrm rot="16200000">
                          <a:off x="0" y="0"/>
                          <a:ext cx="10201320" cy="1001520"/>
                        </a:xfrm>
                        <a:prstGeom prst="rect">
                          <a:avLst/>
                        </a:prstGeom>
                        <a:solidFill>
                          <a:srgbClr val="FFFFFF"/>
                        </a:solidFill>
                        <a:ln w="0">
                          <a:noFill/>
                        </a:ln>
                      </wps:spPr>
                      <wps:txbx>
                        <w:txbxContent>
                          <w:p w14:paraId="6BE1627E" w14:textId="77777777" w:rsidR="008070B8" w:rsidRDefault="008070B8">
                            <w:pPr>
                              <w:overflowPunct w:val="0"/>
                              <w:jc w:val="center"/>
                            </w:pPr>
                            <w:r>
                              <w:rPr>
                                <w:b/>
                                <w:kern w:val="2"/>
                                <w:sz w:val="88"/>
                                <w:szCs w:val="88"/>
                              </w:rPr>
                              <w:t>SPORTS MEDICINE</w:t>
                            </w:r>
                          </w:p>
                          <w:p w14:paraId="408C7ED3" w14:textId="77777777" w:rsidR="008070B8" w:rsidRDefault="008070B8">
                            <w:pPr>
                              <w:overflowPunct w:val="0"/>
                            </w:pPr>
                          </w:p>
                        </w:txbxContent>
                      </wps:txbx>
                      <wps:bodyPr wrap="square" lIns="45720" tIns="91440" rIns="45720" bIns="91440">
                        <a:noAutofit/>
                      </wps:bodyPr>
                    </wps:wsp>
                  </a:graphicData>
                </a:graphic>
              </wp:anchor>
            </w:drawing>
          </mc:Choice>
          <mc:Fallback>
            <w:pict>
              <v:shapetype w14:anchorId="38D3B172" id="_x0000_t202" coordsize="21600,21600" o:spt="202" path="m,l,21600r21600,l21600,xe">
                <v:stroke joinstyle="miter"/>
                <v:path gradientshapeok="t" o:connecttype="rect"/>
              </v:shapetype>
              <v:shape id="Text Box 1" o:spid="_x0000_s1026" type="#_x0000_t202" style="position:absolute;margin-left:75.8pt;margin-top:-395.4pt;width:803.3pt;height:78.9pt;rotation:-90;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" o:allowincell="f" stroked="f" strokeweight="0">
                <v:textbox inset="3.6pt,7.2pt,3.6pt,7.2pt">
                  <w:txbxContent>
                    <w:p w14:paraId="6BE1627E" w14:textId="77777777" w:rsidR="008070B8" w:rsidRDefault="008070B8">
                      <w:pPr>
                        <w:overflowPunct w:val="0"/>
                        <w:jc w:val="center"/>
                      </w:pPr>
                      <w:r>
                        <w:rPr>
                          <w:b/>
                          <w:kern w:val="2"/>
                          <w:sz w:val="88"/>
                          <w:szCs w:val="88"/>
                        </w:rPr>
                        <w:t>SPORTS MEDICINE</w:t>
                      </w:r>
                    </w:p>
                    <w:p w14:paraId="408C7ED3" w14:textId="77777777" w:rsidR="008070B8" w:rsidRDefault="008070B8">
                      <w:pPr>
                        <w:overflowPunct w:val="0"/>
                      </w:pPr>
                    </w:p>
                  </w:txbxContent>
                </v:textbox>
              </v:shape>
            </w:pict>
          </mc:Fallback>
        </mc:AlternateContent>
      </w:r>
    </w:p>
    <w:p w14:paraId="38577E73" w14:textId="77777777" w:rsidR="005A651D" w:rsidRDefault="005A651D">
      <w:pPr>
        <w:rPr>
          <w:b/>
        </w:rPr>
      </w:pPr>
    </w:p>
    <w:p w14:paraId="0F9ACFB5" w14:textId="77777777" w:rsidR="005A651D" w:rsidRDefault="005A651D">
      <w:pPr>
        <w:rPr>
          <w:b/>
        </w:rPr>
      </w:pPr>
    </w:p>
    <w:p w14:paraId="411F02A2" w14:textId="77777777" w:rsidR="005A651D" w:rsidRDefault="005A651D">
      <w:pPr>
        <w:rPr>
          <w:b/>
        </w:rPr>
      </w:pPr>
    </w:p>
    <w:p w14:paraId="5DB4DD50" w14:textId="77777777" w:rsidR="005A651D" w:rsidRDefault="005A651D">
      <w:pPr>
        <w:rPr>
          <w:b/>
        </w:rPr>
      </w:pPr>
    </w:p>
    <w:p w14:paraId="7E9B2571" w14:textId="77777777" w:rsidR="005A651D" w:rsidRDefault="005A651D">
      <w:pPr>
        <w:rPr>
          <w:b/>
        </w:rPr>
      </w:pPr>
    </w:p>
    <w:p w14:paraId="20F86906" w14:textId="77777777" w:rsidR="005A651D" w:rsidRDefault="005A651D">
      <w:pPr>
        <w:rPr>
          <w:b/>
        </w:rPr>
      </w:pPr>
    </w:p>
    <w:p w14:paraId="74E1C027" w14:textId="77777777" w:rsidR="005A651D" w:rsidRDefault="005A651D">
      <w:pPr>
        <w:rPr>
          <w:b/>
        </w:rPr>
      </w:pPr>
    </w:p>
    <w:p w14:paraId="1395821F" w14:textId="77777777" w:rsidR="005A651D" w:rsidRDefault="00967C46">
      <w:pPr>
        <w:rPr>
          <w:b/>
        </w:rPr>
      </w:pPr>
      <w:r>
        <w:rPr>
          <w:b/>
          <w:noProof/>
          <w:sz w:val="40"/>
          <w:szCs w:val="40"/>
          <w:lang w:val="en-US" w:eastAsia="en-US"/>
        </w:rPr>
        <mc:AlternateContent>
          <mc:Choice Requires="wps">
            <w:drawing>
              <wp:anchor distT="0" distB="0" distL="114300" distR="114300" simplePos="0" relativeHeight="251660288" behindDoc="0" locked="0" layoutInCell="1" allowOverlap="1" wp14:anchorId="5EF9E846" wp14:editId="3450A6D6">
                <wp:simplePos x="0" y="0"/>
                <wp:positionH relativeFrom="column">
                  <wp:posOffset>5149850</wp:posOffset>
                </wp:positionH>
                <wp:positionV relativeFrom="paragraph">
                  <wp:posOffset>140970</wp:posOffset>
                </wp:positionV>
                <wp:extent cx="906780" cy="63550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906780" cy="6355080"/>
                        </a:xfrm>
                        <a:prstGeom prst="rect">
                          <a:avLst/>
                        </a:prstGeom>
                        <a:noFill/>
                        <a:ln w="6350">
                          <a:noFill/>
                        </a:ln>
                      </wps:spPr>
                      <wps:txbx>
                        <w:txbxContent>
                          <w:p w14:paraId="7BA60DE0" w14:textId="77777777" w:rsidR="008070B8" w:rsidRPr="00967C46" w:rsidRDefault="008070B8" w:rsidP="00967C46">
                            <w:pPr>
                              <w:jc w:val="center"/>
                              <w:rPr>
                                <w:sz w:val="52"/>
                              </w:rPr>
                            </w:pPr>
                            <w:r w:rsidRPr="00967C46">
                              <w:rPr>
                                <w:b/>
                                <w:sz w:val="96"/>
                                <w:szCs w:val="32"/>
                              </w:rPr>
                              <w:t>SPORTS MEDICINE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9E846" id="Text Box 4" o:spid="_x0000_s1027" type="#_x0000_t202" style="position:absolute;margin-left:405.5pt;margin-top:11.1pt;width:71.4pt;height:50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" filled="f" stroked="f" strokeweight=".5pt">
                <v:textbox style="layout-flow:vertical;mso-layout-flow-alt:bottom-to-top">
                  <w:txbxContent>
                    <w:p w14:paraId="7BA60DE0" w14:textId="77777777" w:rsidR="008070B8" w:rsidRPr="00967C46" w:rsidRDefault="008070B8" w:rsidP="00967C46">
                      <w:pPr>
                        <w:jc w:val="center"/>
                        <w:rPr>
                          <w:sz w:val="52"/>
                        </w:rPr>
                      </w:pPr>
                      <w:r w:rsidRPr="00967C46">
                        <w:rPr>
                          <w:b/>
                          <w:sz w:val="96"/>
                          <w:szCs w:val="32"/>
                        </w:rPr>
                        <w:t>SPORTS MEDICINE</w:t>
                      </w:r>
                    </w:p>
                  </w:txbxContent>
                </v:textbox>
              </v:shape>
            </w:pict>
          </mc:Fallback>
        </mc:AlternateContent>
      </w:r>
    </w:p>
    <w:p w14:paraId="69AD8CBE" w14:textId="77777777" w:rsidR="005A651D" w:rsidRDefault="005A651D">
      <w:pPr>
        <w:rPr>
          <w:b/>
        </w:rPr>
      </w:pPr>
    </w:p>
    <w:p w14:paraId="41FD38AE" w14:textId="77777777" w:rsidR="005A651D" w:rsidRDefault="005A651D">
      <w:pPr>
        <w:rPr>
          <w:b/>
        </w:rPr>
      </w:pPr>
    </w:p>
    <w:p w14:paraId="2A743504" w14:textId="77777777" w:rsidR="005A651D" w:rsidRDefault="005A651D">
      <w:pPr>
        <w:rPr>
          <w:b/>
        </w:rPr>
      </w:pPr>
    </w:p>
    <w:p w14:paraId="4722B112" w14:textId="77777777" w:rsidR="005A651D" w:rsidRDefault="005A651D">
      <w:pPr>
        <w:rPr>
          <w:b/>
        </w:rPr>
      </w:pPr>
    </w:p>
    <w:p w14:paraId="18EFD87B" w14:textId="77777777" w:rsidR="005A651D" w:rsidRDefault="005A651D">
      <w:pPr>
        <w:rPr>
          <w:b/>
        </w:rPr>
      </w:pPr>
    </w:p>
    <w:p w14:paraId="4450B176" w14:textId="77777777" w:rsidR="005A651D" w:rsidRDefault="005A651D">
      <w:pPr>
        <w:rPr>
          <w:b/>
        </w:rPr>
      </w:pPr>
    </w:p>
    <w:p w14:paraId="66B4E058" w14:textId="77777777" w:rsidR="005A651D" w:rsidRDefault="005A651D">
      <w:pPr>
        <w:rPr>
          <w:b/>
        </w:rPr>
      </w:pPr>
    </w:p>
    <w:p w14:paraId="440F8010" w14:textId="77777777" w:rsidR="005A651D" w:rsidRDefault="00967C46">
      <w:pPr>
        <w:jc w:val="center"/>
        <w:rPr>
          <w:b/>
        </w:rPr>
      </w:pPr>
      <w:r>
        <w:rPr>
          <w:b/>
          <w:noProof/>
          <w:lang w:val="en-US" w:eastAsia="en-US"/>
        </w:rPr>
        <w:drawing>
          <wp:inline distT="0" distB="0" distL="0" distR="0" wp14:anchorId="151D3EAE" wp14:editId="1DFA5202">
            <wp:extent cx="1353185" cy="18459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a:srcRect l="-27" t="-19" r="-27" b="-19"/>
                    <a:stretch>
                      <a:fillRect/>
                    </a:stretch>
                  </pic:blipFill>
                  <pic:spPr bwMode="auto">
                    <a:xfrm>
                      <a:off x="0" y="0"/>
                      <a:ext cx="1353185" cy="1845945"/>
                    </a:xfrm>
                    <a:prstGeom prst="rect">
                      <a:avLst/>
                    </a:prstGeom>
                  </pic:spPr>
                </pic:pic>
              </a:graphicData>
            </a:graphic>
          </wp:inline>
        </w:drawing>
      </w:r>
    </w:p>
    <w:p w14:paraId="21B0B577" w14:textId="77777777" w:rsidR="005A651D" w:rsidRDefault="005A651D">
      <w:pPr>
        <w:rPr>
          <w:b/>
          <w:sz w:val="40"/>
          <w:szCs w:val="40"/>
        </w:rPr>
      </w:pPr>
    </w:p>
    <w:p w14:paraId="132E4CEE" w14:textId="77777777" w:rsidR="005A651D" w:rsidRDefault="005A651D">
      <w:pPr>
        <w:rPr>
          <w:sz w:val="40"/>
          <w:szCs w:val="40"/>
        </w:rPr>
      </w:pPr>
    </w:p>
    <w:p w14:paraId="724A10DD" w14:textId="77777777" w:rsidR="005A651D" w:rsidRDefault="005A651D">
      <w:pPr>
        <w:jc w:val="center"/>
        <w:rPr>
          <w:sz w:val="40"/>
          <w:szCs w:val="40"/>
        </w:rPr>
      </w:pPr>
    </w:p>
    <w:p w14:paraId="1E75D64A" w14:textId="77777777" w:rsidR="005A651D" w:rsidRDefault="005A651D">
      <w:pPr>
        <w:jc w:val="center"/>
        <w:rPr>
          <w:b/>
          <w:sz w:val="32"/>
          <w:szCs w:val="32"/>
          <w:lang w:val="en-US"/>
        </w:rPr>
      </w:pPr>
    </w:p>
    <w:p w14:paraId="29AA8CDB" w14:textId="77777777" w:rsidR="005A651D" w:rsidRDefault="00967C46">
      <w:pPr>
        <w:jc w:val="center"/>
        <w:rPr>
          <w:b/>
          <w:bCs/>
          <w:sz w:val="44"/>
          <w:szCs w:val="40"/>
        </w:rPr>
      </w:pPr>
      <w:r>
        <w:rPr>
          <w:b/>
          <w:bCs/>
          <w:sz w:val="44"/>
          <w:szCs w:val="40"/>
        </w:rPr>
        <w:t>INTEGRATED ACADEMIC</w:t>
      </w:r>
    </w:p>
    <w:p w14:paraId="0EEA7B56" w14:textId="77777777" w:rsidR="005A651D" w:rsidRDefault="00967C46">
      <w:pPr>
        <w:jc w:val="center"/>
        <w:rPr>
          <w:b/>
          <w:bCs/>
          <w:sz w:val="44"/>
          <w:szCs w:val="40"/>
        </w:rPr>
      </w:pPr>
      <w:r>
        <w:rPr>
          <w:b/>
          <w:bCs/>
          <w:sz w:val="44"/>
          <w:szCs w:val="40"/>
        </w:rPr>
        <w:t>MEDICAL STUDIES</w:t>
      </w:r>
    </w:p>
    <w:p w14:paraId="548A5A8C" w14:textId="77777777" w:rsidR="005A651D" w:rsidRDefault="005A651D">
      <w:pPr>
        <w:rPr>
          <w:b/>
          <w:bCs/>
          <w:sz w:val="32"/>
          <w:szCs w:val="32"/>
        </w:rPr>
      </w:pPr>
    </w:p>
    <w:p w14:paraId="5AC09190" w14:textId="77777777" w:rsidR="005A651D" w:rsidRDefault="00967C46">
      <w:pPr>
        <w:jc w:val="center"/>
        <w:rPr>
          <w:sz w:val="32"/>
          <w:szCs w:val="32"/>
        </w:rPr>
      </w:pPr>
      <w:r>
        <w:rPr>
          <w:b/>
          <w:sz w:val="32"/>
          <w:szCs w:val="32"/>
        </w:rPr>
        <w:br/>
        <w:t>THIRD YEAR OF STUDIES</w:t>
      </w:r>
    </w:p>
    <w:p w14:paraId="289D1FF3" w14:textId="77777777" w:rsidR="005A651D" w:rsidRDefault="005A651D">
      <w:pPr>
        <w:rPr>
          <w:b/>
          <w:sz w:val="32"/>
          <w:szCs w:val="32"/>
        </w:rPr>
      </w:pPr>
    </w:p>
    <w:p w14:paraId="2EDF7090" w14:textId="77777777" w:rsidR="005A651D" w:rsidRDefault="005A651D">
      <w:pPr>
        <w:rPr>
          <w:b/>
        </w:rPr>
      </w:pPr>
    </w:p>
    <w:p w14:paraId="4CEE227F" w14:textId="77777777" w:rsidR="005A651D" w:rsidRDefault="005A651D">
      <w:pPr>
        <w:rPr>
          <w:b/>
        </w:rPr>
      </w:pPr>
    </w:p>
    <w:p w14:paraId="66AE4856" w14:textId="77777777" w:rsidR="005A651D" w:rsidRDefault="005A651D">
      <w:pPr>
        <w:jc w:val="center"/>
        <w:rPr>
          <w:b/>
          <w:sz w:val="25"/>
          <w:szCs w:val="25"/>
        </w:rPr>
      </w:pPr>
    </w:p>
    <w:p w14:paraId="471A0227" w14:textId="77777777" w:rsidR="005A651D" w:rsidRDefault="005A651D">
      <w:pPr>
        <w:jc w:val="center"/>
        <w:rPr>
          <w:sz w:val="25"/>
          <w:szCs w:val="25"/>
        </w:rPr>
      </w:pPr>
    </w:p>
    <w:p w14:paraId="4BD1761F" w14:textId="77777777" w:rsidR="005A651D" w:rsidRDefault="005A651D">
      <w:pPr>
        <w:jc w:val="center"/>
        <w:rPr>
          <w:sz w:val="25"/>
          <w:szCs w:val="25"/>
        </w:rPr>
      </w:pPr>
    </w:p>
    <w:p w14:paraId="3DAD68F1" w14:textId="77777777" w:rsidR="005A651D" w:rsidRDefault="005A651D">
      <w:pPr>
        <w:jc w:val="center"/>
        <w:rPr>
          <w:sz w:val="25"/>
          <w:szCs w:val="25"/>
        </w:rPr>
      </w:pPr>
    </w:p>
    <w:p w14:paraId="409FABAF" w14:textId="77777777" w:rsidR="005A651D" w:rsidRDefault="005A651D">
      <w:pPr>
        <w:jc w:val="center"/>
        <w:rPr>
          <w:sz w:val="25"/>
          <w:szCs w:val="25"/>
        </w:rPr>
      </w:pPr>
    </w:p>
    <w:p w14:paraId="488A3303" w14:textId="4A70ED37" w:rsidR="005A651D" w:rsidRDefault="00967C46">
      <w:pPr>
        <w:jc w:val="center"/>
        <w:rPr>
          <w:sz w:val="40"/>
          <w:szCs w:val="40"/>
        </w:rPr>
      </w:pPr>
      <w:r>
        <w:rPr>
          <w:sz w:val="40"/>
          <w:szCs w:val="40"/>
        </w:rPr>
        <w:t xml:space="preserve">school year </w:t>
      </w:r>
      <w:r w:rsidRPr="00872055">
        <w:rPr>
          <w:color w:val="EE0000"/>
          <w:sz w:val="40"/>
          <w:szCs w:val="40"/>
        </w:rPr>
        <w:t>202</w:t>
      </w:r>
      <w:r w:rsidR="00872055" w:rsidRPr="00872055">
        <w:rPr>
          <w:color w:val="EE0000"/>
          <w:sz w:val="40"/>
          <w:szCs w:val="40"/>
        </w:rPr>
        <w:t>5</w:t>
      </w:r>
      <w:r w:rsidRPr="00872055">
        <w:rPr>
          <w:color w:val="EE0000"/>
          <w:sz w:val="40"/>
          <w:szCs w:val="40"/>
        </w:rPr>
        <w:t>/202</w:t>
      </w:r>
      <w:r w:rsidR="00872055" w:rsidRPr="00872055">
        <w:rPr>
          <w:color w:val="EE0000"/>
          <w:sz w:val="40"/>
          <w:szCs w:val="40"/>
        </w:rPr>
        <w:t>6</w:t>
      </w:r>
      <w:r>
        <w:rPr>
          <w:sz w:val="40"/>
          <w:szCs w:val="40"/>
        </w:rPr>
        <w:t>.</w:t>
      </w:r>
    </w:p>
    <w:p w14:paraId="78D3DD24" w14:textId="77777777" w:rsidR="005A651D" w:rsidRDefault="005A651D">
      <w:pPr>
        <w:rPr>
          <w:sz w:val="28"/>
          <w:szCs w:val="28"/>
        </w:rPr>
      </w:pPr>
    </w:p>
    <w:p w14:paraId="72D7B339" w14:textId="77777777" w:rsidR="005A651D" w:rsidRDefault="005A651D">
      <w:pPr>
        <w:jc w:val="center"/>
        <w:rPr>
          <w:sz w:val="28"/>
          <w:szCs w:val="28"/>
        </w:rPr>
      </w:pPr>
    </w:p>
    <w:p w14:paraId="5803895E" w14:textId="77777777" w:rsidR="005A651D" w:rsidRDefault="005A651D">
      <w:pPr>
        <w:rPr>
          <w:sz w:val="28"/>
          <w:szCs w:val="28"/>
        </w:rPr>
      </w:pPr>
    </w:p>
    <w:p w14:paraId="1AB9B823" w14:textId="77777777" w:rsidR="005A651D" w:rsidRDefault="005A651D">
      <w:pPr>
        <w:rPr>
          <w:sz w:val="28"/>
          <w:szCs w:val="28"/>
        </w:rPr>
      </w:pPr>
    </w:p>
    <w:p w14:paraId="61D9DA26" w14:textId="77777777" w:rsidR="005A651D" w:rsidRDefault="005A651D">
      <w:pPr>
        <w:rPr>
          <w:sz w:val="28"/>
          <w:szCs w:val="28"/>
        </w:rPr>
      </w:pPr>
    </w:p>
    <w:p w14:paraId="7D92CFEC" w14:textId="77777777" w:rsidR="005A651D" w:rsidRDefault="005A651D">
      <w:pPr>
        <w:rPr>
          <w:sz w:val="28"/>
          <w:szCs w:val="28"/>
        </w:rPr>
      </w:pPr>
    </w:p>
    <w:p w14:paraId="043F9510" w14:textId="77777777" w:rsidR="005A651D" w:rsidRDefault="005A651D">
      <w:pPr>
        <w:rPr>
          <w:sz w:val="28"/>
          <w:szCs w:val="28"/>
        </w:rPr>
      </w:pPr>
    </w:p>
    <w:p w14:paraId="164631E6" w14:textId="77777777" w:rsidR="005A651D" w:rsidRDefault="005A651D">
      <w:pPr>
        <w:rPr>
          <w:sz w:val="28"/>
          <w:szCs w:val="28"/>
        </w:rPr>
      </w:pPr>
    </w:p>
    <w:p w14:paraId="1DF5090B" w14:textId="77777777" w:rsidR="005A651D" w:rsidRDefault="005A651D">
      <w:pPr>
        <w:rPr>
          <w:sz w:val="28"/>
          <w:szCs w:val="28"/>
        </w:rPr>
      </w:pPr>
    </w:p>
    <w:p w14:paraId="5C689F38" w14:textId="77777777" w:rsidR="005A651D" w:rsidRDefault="005A651D">
      <w:pPr>
        <w:rPr>
          <w:sz w:val="28"/>
          <w:szCs w:val="28"/>
        </w:rPr>
      </w:pPr>
    </w:p>
    <w:p w14:paraId="34B11856" w14:textId="77777777" w:rsidR="005A651D" w:rsidRDefault="005A651D">
      <w:pPr>
        <w:rPr>
          <w:sz w:val="28"/>
          <w:szCs w:val="28"/>
        </w:rPr>
      </w:pPr>
    </w:p>
    <w:p w14:paraId="08FF71CA" w14:textId="77777777" w:rsidR="005A651D" w:rsidRDefault="005A651D">
      <w:pPr>
        <w:rPr>
          <w:sz w:val="28"/>
          <w:szCs w:val="28"/>
        </w:rPr>
      </w:pPr>
    </w:p>
    <w:p w14:paraId="4ABCFDFE" w14:textId="77777777" w:rsidR="005A651D" w:rsidRDefault="005A651D">
      <w:pPr>
        <w:rPr>
          <w:sz w:val="28"/>
          <w:szCs w:val="28"/>
        </w:rPr>
      </w:pPr>
    </w:p>
    <w:p w14:paraId="4F68C82C" w14:textId="77777777" w:rsidR="005A651D" w:rsidRDefault="005A651D">
      <w:pPr>
        <w:rPr>
          <w:sz w:val="28"/>
          <w:szCs w:val="28"/>
        </w:rPr>
      </w:pPr>
    </w:p>
    <w:p w14:paraId="01D42418" w14:textId="77777777" w:rsidR="005A651D" w:rsidRDefault="005A651D">
      <w:pPr>
        <w:rPr>
          <w:sz w:val="28"/>
          <w:szCs w:val="28"/>
        </w:rPr>
      </w:pPr>
    </w:p>
    <w:p w14:paraId="4279539B" w14:textId="77777777" w:rsidR="005A651D" w:rsidRDefault="005A651D">
      <w:pPr>
        <w:rPr>
          <w:sz w:val="28"/>
          <w:szCs w:val="28"/>
        </w:rPr>
      </w:pPr>
    </w:p>
    <w:p w14:paraId="43894591" w14:textId="77777777" w:rsidR="005A651D" w:rsidRDefault="005A651D">
      <w:pPr>
        <w:rPr>
          <w:sz w:val="28"/>
          <w:szCs w:val="28"/>
        </w:rPr>
      </w:pPr>
    </w:p>
    <w:p w14:paraId="043E9782" w14:textId="77777777" w:rsidR="005A651D" w:rsidRDefault="00967C46">
      <w:pPr>
        <w:rPr>
          <w:sz w:val="28"/>
          <w:szCs w:val="28"/>
        </w:rPr>
      </w:pPr>
      <w:r>
        <w:rPr>
          <w:sz w:val="28"/>
          <w:szCs w:val="28"/>
        </w:rPr>
        <w:t>Subject:</w:t>
      </w:r>
    </w:p>
    <w:p w14:paraId="704702CE" w14:textId="77777777" w:rsidR="005A651D" w:rsidRDefault="005A651D">
      <w:pPr>
        <w:rPr>
          <w:sz w:val="28"/>
          <w:szCs w:val="28"/>
        </w:rPr>
      </w:pPr>
    </w:p>
    <w:p w14:paraId="6F439BF5" w14:textId="77777777" w:rsidR="005A651D" w:rsidRDefault="005A651D">
      <w:pPr>
        <w:rPr>
          <w:sz w:val="28"/>
          <w:szCs w:val="28"/>
        </w:rPr>
      </w:pPr>
    </w:p>
    <w:p w14:paraId="0FC3016A" w14:textId="77777777" w:rsidR="005A651D" w:rsidRDefault="00967C46">
      <w:pPr>
        <w:jc w:val="center"/>
        <w:rPr>
          <w:b/>
          <w:sz w:val="36"/>
          <w:szCs w:val="32"/>
        </w:rPr>
      </w:pPr>
      <w:r>
        <w:rPr>
          <w:b/>
          <w:sz w:val="36"/>
          <w:szCs w:val="32"/>
        </w:rPr>
        <w:t>SPORTS MEDICINE</w:t>
      </w:r>
    </w:p>
    <w:p w14:paraId="4719F947" w14:textId="77777777" w:rsidR="005A651D" w:rsidRDefault="005A651D">
      <w:pPr>
        <w:rPr>
          <w:b/>
          <w:sz w:val="36"/>
          <w:szCs w:val="32"/>
          <w:lang w:val="sr-Latn-CS"/>
        </w:rPr>
      </w:pPr>
    </w:p>
    <w:p w14:paraId="4A7CF45B" w14:textId="77777777" w:rsidR="005A651D" w:rsidRDefault="005A651D">
      <w:pPr>
        <w:rPr>
          <w:lang w:val="sr-Latn-CS"/>
        </w:rPr>
      </w:pPr>
    </w:p>
    <w:p w14:paraId="36B71F8D" w14:textId="77777777" w:rsidR="005A651D" w:rsidRDefault="00967C46">
      <w:r>
        <w:t>The course is evaluated with 4 ECTS. There are 3 active classes per week (2 classes of lectures</w:t>
      </w:r>
      <w:r>
        <w:rPr>
          <w:lang w:val="en-US"/>
        </w:rPr>
        <w:t xml:space="preserve"> and</w:t>
      </w:r>
      <w:r>
        <w:t xml:space="preserve"> 1 </w:t>
      </w:r>
      <w:r>
        <w:rPr>
          <w:color w:val="000000" w:themeColor="text1"/>
          <w:lang w:val="en-US"/>
        </w:rPr>
        <w:t>class</w:t>
      </w:r>
      <w:r w:rsidRPr="00E92761">
        <w:rPr>
          <w:color w:val="000000" w:themeColor="text1"/>
          <w:lang w:val="sr-Cyrl-CS"/>
        </w:rPr>
        <w:t xml:space="preserve"> of small group</w:t>
      </w:r>
      <w:r>
        <w:rPr>
          <w:color w:val="000000" w:themeColor="text1"/>
          <w:lang w:val="en-US"/>
        </w:rPr>
        <w:t xml:space="preserve"> activities</w:t>
      </w:r>
      <w:r>
        <w:t>).</w:t>
      </w:r>
    </w:p>
    <w:p w14:paraId="2A422B8E" w14:textId="77777777" w:rsidR="005A651D" w:rsidRDefault="005A651D">
      <w:pPr>
        <w:rPr>
          <w:sz w:val="28"/>
          <w:szCs w:val="28"/>
        </w:rPr>
      </w:pPr>
    </w:p>
    <w:p w14:paraId="478DBD6D" w14:textId="77777777" w:rsidR="005A651D" w:rsidRDefault="005A651D">
      <w:pPr>
        <w:rPr>
          <w:sz w:val="28"/>
          <w:szCs w:val="28"/>
        </w:rPr>
      </w:pPr>
    </w:p>
    <w:p w14:paraId="23A8EC72" w14:textId="77777777" w:rsidR="005A651D" w:rsidRDefault="005A651D">
      <w:pPr>
        <w:rPr>
          <w:sz w:val="28"/>
          <w:szCs w:val="28"/>
        </w:rPr>
      </w:pPr>
    </w:p>
    <w:p w14:paraId="22838FD5" w14:textId="77777777" w:rsidR="005A651D" w:rsidRDefault="005A651D">
      <w:pPr>
        <w:rPr>
          <w:sz w:val="28"/>
          <w:szCs w:val="28"/>
        </w:rPr>
      </w:pPr>
    </w:p>
    <w:p w14:paraId="2C319D9F" w14:textId="77777777" w:rsidR="005A651D" w:rsidRDefault="005A651D">
      <w:pPr>
        <w:rPr>
          <w:sz w:val="28"/>
          <w:szCs w:val="28"/>
        </w:rPr>
      </w:pPr>
    </w:p>
    <w:p w14:paraId="06789BEE" w14:textId="77777777" w:rsidR="005A651D" w:rsidRDefault="005A651D">
      <w:pPr>
        <w:rPr>
          <w:sz w:val="28"/>
          <w:szCs w:val="28"/>
        </w:rPr>
      </w:pPr>
    </w:p>
    <w:p w14:paraId="5C02B1A8" w14:textId="77777777" w:rsidR="005A651D" w:rsidRDefault="005A651D">
      <w:pPr>
        <w:rPr>
          <w:sz w:val="28"/>
          <w:szCs w:val="28"/>
        </w:rPr>
      </w:pPr>
    </w:p>
    <w:p w14:paraId="6E665CB6" w14:textId="77777777" w:rsidR="005A651D" w:rsidRDefault="005A651D">
      <w:pPr>
        <w:rPr>
          <w:sz w:val="28"/>
          <w:szCs w:val="28"/>
        </w:rPr>
      </w:pPr>
    </w:p>
    <w:p w14:paraId="67FF946C" w14:textId="77777777" w:rsidR="005A651D" w:rsidRDefault="005A651D">
      <w:pPr>
        <w:rPr>
          <w:sz w:val="28"/>
          <w:szCs w:val="28"/>
        </w:rPr>
      </w:pPr>
    </w:p>
    <w:p w14:paraId="52EDD910" w14:textId="77777777" w:rsidR="005A651D" w:rsidRDefault="005A651D">
      <w:pPr>
        <w:rPr>
          <w:sz w:val="28"/>
          <w:szCs w:val="28"/>
        </w:rPr>
      </w:pPr>
    </w:p>
    <w:p w14:paraId="09AD0EE3" w14:textId="77777777" w:rsidR="005A651D" w:rsidRDefault="005A651D">
      <w:pPr>
        <w:rPr>
          <w:sz w:val="28"/>
          <w:szCs w:val="28"/>
          <w:lang w:val="ru-RU"/>
        </w:rPr>
      </w:pPr>
    </w:p>
    <w:p w14:paraId="4F20C64C" w14:textId="77777777" w:rsidR="005A651D" w:rsidRDefault="005A651D">
      <w:pPr>
        <w:rPr>
          <w:sz w:val="28"/>
          <w:szCs w:val="28"/>
          <w:lang w:val="ru-RU"/>
        </w:rPr>
      </w:pPr>
    </w:p>
    <w:p w14:paraId="3764356A" w14:textId="77777777" w:rsidR="005A651D" w:rsidRDefault="005A651D">
      <w:pPr>
        <w:rPr>
          <w:sz w:val="28"/>
          <w:szCs w:val="28"/>
          <w:lang w:val="ru-RU"/>
        </w:rPr>
      </w:pPr>
    </w:p>
    <w:p w14:paraId="1A61FB40" w14:textId="77777777" w:rsidR="005A651D" w:rsidRDefault="005A651D">
      <w:pPr>
        <w:rPr>
          <w:sz w:val="28"/>
          <w:szCs w:val="28"/>
          <w:lang w:val="ru-RU"/>
        </w:rPr>
      </w:pPr>
    </w:p>
    <w:p w14:paraId="3BF094A0" w14:textId="77777777" w:rsidR="005A651D" w:rsidRDefault="005A651D">
      <w:pPr>
        <w:rPr>
          <w:sz w:val="28"/>
          <w:szCs w:val="28"/>
          <w:lang w:val="ru-RU"/>
        </w:rPr>
      </w:pPr>
    </w:p>
    <w:p w14:paraId="178297D1" w14:textId="77777777" w:rsidR="005A651D" w:rsidRDefault="005A651D">
      <w:pPr>
        <w:rPr>
          <w:sz w:val="28"/>
          <w:szCs w:val="28"/>
          <w:lang w:val="ru-RU"/>
        </w:rPr>
      </w:pPr>
    </w:p>
    <w:p w14:paraId="0806F0AA" w14:textId="77777777" w:rsidR="005A651D" w:rsidRDefault="005A651D">
      <w:pPr>
        <w:rPr>
          <w:sz w:val="28"/>
          <w:szCs w:val="28"/>
          <w:lang w:val="ru-RU"/>
        </w:rPr>
      </w:pPr>
    </w:p>
    <w:p w14:paraId="0D4B6508" w14:textId="77777777" w:rsidR="005A651D" w:rsidRDefault="005A651D">
      <w:pPr>
        <w:rPr>
          <w:sz w:val="28"/>
          <w:szCs w:val="28"/>
        </w:rPr>
      </w:pPr>
    </w:p>
    <w:p w14:paraId="206F8B05" w14:textId="77777777" w:rsidR="005A651D" w:rsidRDefault="005A651D">
      <w:pPr>
        <w:rPr>
          <w:sz w:val="28"/>
          <w:szCs w:val="28"/>
        </w:rPr>
      </w:pPr>
    </w:p>
    <w:p w14:paraId="7235119C" w14:textId="77777777" w:rsidR="005A651D" w:rsidRDefault="005A651D">
      <w:pPr>
        <w:rPr>
          <w:sz w:val="28"/>
          <w:szCs w:val="28"/>
        </w:rPr>
      </w:pPr>
    </w:p>
    <w:p w14:paraId="78F182DB" w14:textId="77777777" w:rsidR="005A651D" w:rsidRDefault="005A651D">
      <w:pPr>
        <w:rPr>
          <w:sz w:val="28"/>
          <w:szCs w:val="28"/>
        </w:rPr>
      </w:pPr>
    </w:p>
    <w:p w14:paraId="64360F0E" w14:textId="77777777" w:rsidR="005A651D" w:rsidRDefault="005A651D">
      <w:pPr>
        <w:rPr>
          <w:sz w:val="28"/>
          <w:szCs w:val="28"/>
        </w:rPr>
      </w:pPr>
    </w:p>
    <w:p w14:paraId="08EC83E6" w14:textId="77777777" w:rsidR="005A651D" w:rsidRDefault="005A651D">
      <w:pPr>
        <w:rPr>
          <w:sz w:val="28"/>
          <w:szCs w:val="28"/>
        </w:rPr>
      </w:pPr>
    </w:p>
    <w:p w14:paraId="748CD309" w14:textId="77777777" w:rsidR="005A651D" w:rsidRDefault="005A651D">
      <w:pPr>
        <w:rPr>
          <w:sz w:val="28"/>
          <w:szCs w:val="28"/>
        </w:rPr>
      </w:pPr>
    </w:p>
    <w:p w14:paraId="59890138" w14:textId="77777777" w:rsidR="005A651D" w:rsidRDefault="005A651D">
      <w:pPr>
        <w:rPr>
          <w:sz w:val="28"/>
          <w:szCs w:val="28"/>
        </w:rPr>
      </w:pPr>
    </w:p>
    <w:p w14:paraId="7800B268" w14:textId="77777777" w:rsidR="005A651D" w:rsidRDefault="005A651D">
      <w:pPr>
        <w:rPr>
          <w:sz w:val="28"/>
          <w:szCs w:val="28"/>
        </w:rPr>
      </w:pPr>
    </w:p>
    <w:p w14:paraId="4DC943A8" w14:textId="77777777" w:rsidR="005A651D" w:rsidRDefault="005A651D">
      <w:pPr>
        <w:rPr>
          <w:sz w:val="28"/>
          <w:szCs w:val="28"/>
        </w:rPr>
      </w:pPr>
    </w:p>
    <w:p w14:paraId="3D3551E2" w14:textId="77777777" w:rsidR="005A651D" w:rsidRDefault="005A651D">
      <w:pPr>
        <w:rPr>
          <w:sz w:val="28"/>
          <w:szCs w:val="28"/>
        </w:rPr>
      </w:pPr>
    </w:p>
    <w:p w14:paraId="41931A60" w14:textId="77777777" w:rsidR="005A651D" w:rsidRDefault="005A651D">
      <w:pPr>
        <w:rPr>
          <w:sz w:val="28"/>
          <w:szCs w:val="28"/>
        </w:rPr>
      </w:pPr>
    </w:p>
    <w:p w14:paraId="4367B575" w14:textId="77777777" w:rsidR="005A651D" w:rsidRDefault="005A651D">
      <w:pPr>
        <w:rPr>
          <w:sz w:val="28"/>
          <w:szCs w:val="28"/>
        </w:rPr>
      </w:pPr>
    </w:p>
    <w:p w14:paraId="7CA92882" w14:textId="77777777" w:rsidR="005A651D" w:rsidRDefault="00967C46">
      <w:r>
        <w:rPr>
          <w:b/>
          <w:sz w:val="32"/>
          <w:szCs w:val="32"/>
        </w:rPr>
        <w:t>TEACHERS AND ASSOCIATES:</w:t>
      </w:r>
    </w:p>
    <w:p w14:paraId="00840FB9" w14:textId="77777777" w:rsidR="005A651D" w:rsidRDefault="005A651D">
      <w:pPr>
        <w:rPr>
          <w:b/>
          <w:sz w:val="20"/>
          <w:szCs w:val="20"/>
        </w:rPr>
      </w:pPr>
    </w:p>
    <w:tbl>
      <w:tblPr>
        <w:tblW w:w="5000" w:type="pct"/>
        <w:jc w:val="center"/>
        <w:tblLayout w:type="fixed"/>
        <w:tblLook w:val="04A0" w:firstRow="1" w:lastRow="0" w:firstColumn="1" w:lastColumn="0" w:noHBand="0" w:noVBand="1"/>
      </w:tblPr>
      <w:tblGrid>
        <w:gridCol w:w="513"/>
        <w:gridCol w:w="3047"/>
        <w:gridCol w:w="3381"/>
        <w:gridCol w:w="2970"/>
      </w:tblGrid>
      <w:tr w:rsidR="005A651D" w14:paraId="5D14E723" w14:textId="77777777" w:rsidTr="00530A4E">
        <w:trPr>
          <w:trHeight w:val="41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BCF7F" w14:textId="77777777" w:rsidR="005A651D" w:rsidRPr="00530A4E" w:rsidRDefault="00530A4E">
            <w:pPr>
              <w:pStyle w:val="Default"/>
              <w:rPr>
                <w:rFonts w:ascii="Times New Roman" w:hAnsi="Times New Roman" w:cs="Times New Roman"/>
                <w:sz w:val="22"/>
                <w:szCs w:val="22"/>
              </w:rPr>
            </w:pPr>
            <w:r>
              <w:rPr>
                <w:rFonts w:ascii="Times New Roman" w:hAnsi="Times New Roman" w:cs="Times New Roman"/>
                <w:sz w:val="22"/>
                <w:szCs w:val="22"/>
              </w:rPr>
              <w:t>No</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42A2F"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Name and surname</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3135C" w14:textId="77777777" w:rsidR="005A651D" w:rsidRDefault="00967C46">
            <w:pPr>
              <w:pStyle w:val="Default"/>
              <w:rPr>
                <w:rFonts w:ascii="Times New Roman" w:hAnsi="Times New Roman" w:cs="Times New Roman"/>
                <w:bCs/>
                <w:sz w:val="22"/>
                <w:szCs w:val="22"/>
              </w:rPr>
            </w:pPr>
            <w:r>
              <w:rPr>
                <w:rFonts w:ascii="Times New Roman" w:hAnsi="Times New Roman" w:cs="Times New Roman"/>
                <w:bCs/>
                <w:sz w:val="22"/>
                <w:szCs w:val="22"/>
              </w:rPr>
              <w:t>E-mail address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726F" w14:textId="77777777" w:rsidR="005A651D" w:rsidRPr="00530A4E" w:rsidRDefault="00530A4E">
            <w:pPr>
              <w:pStyle w:val="Default"/>
              <w:rPr>
                <w:rFonts w:ascii="Times New Roman" w:hAnsi="Times New Roman" w:cs="Times New Roman"/>
                <w:bCs/>
                <w:sz w:val="22"/>
                <w:szCs w:val="22"/>
              </w:rPr>
            </w:pPr>
            <w:r>
              <w:rPr>
                <w:rFonts w:ascii="Times New Roman" w:hAnsi="Times New Roman" w:cs="Times New Roman"/>
                <w:bCs/>
                <w:sz w:val="22"/>
                <w:szCs w:val="22"/>
              </w:rPr>
              <w:t>Title</w:t>
            </w:r>
          </w:p>
        </w:tc>
      </w:tr>
      <w:tr w:rsidR="005A651D" w14:paraId="1D5B9975" w14:textId="77777777" w:rsidTr="00530A4E">
        <w:trPr>
          <w:trHeight w:val="41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42041"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1.</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1EBB" w14:textId="77777777" w:rsidR="005A651D" w:rsidRDefault="00967C46">
            <w:pPr>
              <w:rPr>
                <w:sz w:val="20"/>
                <w:szCs w:val="20"/>
              </w:rPr>
            </w:pPr>
            <w:r>
              <w:rPr>
                <w:sz w:val="20"/>
                <w:szCs w:val="20"/>
              </w:rPr>
              <w:t>Vladimir Jakovljević</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5997E" w14:textId="77777777" w:rsidR="005A651D" w:rsidRDefault="00967C46">
            <w:pPr>
              <w:rPr>
                <w:sz w:val="20"/>
                <w:szCs w:val="20"/>
              </w:rPr>
            </w:pPr>
            <w:hyperlink r:id="rId7">
              <w:r>
                <w:rPr>
                  <w:rStyle w:val="Hyperlink"/>
                  <w:color w:val="000000"/>
                  <w:sz w:val="20"/>
                  <w:szCs w:val="20"/>
                  <w:u w:val="none"/>
                </w:rPr>
                <w:t>drvladakgbg@yahoo.com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E3B09" w14:textId="77777777" w:rsidR="005A651D" w:rsidRDefault="00530A4E">
            <w:pPr>
              <w:rPr>
                <w:sz w:val="20"/>
                <w:szCs w:val="20"/>
              </w:rPr>
            </w:pPr>
            <w:r>
              <w:rPr>
                <w:sz w:val="20"/>
                <w:szCs w:val="20"/>
                <w:lang w:val="en-US"/>
              </w:rPr>
              <w:t xml:space="preserve">Full </w:t>
            </w:r>
            <w:r w:rsidR="00967C46">
              <w:rPr>
                <w:sz w:val="20"/>
                <w:szCs w:val="20"/>
              </w:rPr>
              <w:t>professor</w:t>
            </w:r>
          </w:p>
        </w:tc>
      </w:tr>
      <w:tr w:rsidR="005A651D" w14:paraId="3FFF344A" w14:textId="77777777" w:rsidTr="00530A4E">
        <w:trPr>
          <w:trHeight w:val="41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ADCC8"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2.</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4BA7D" w14:textId="77777777" w:rsidR="005A651D" w:rsidRDefault="00967C46">
            <w:pPr>
              <w:rPr>
                <w:sz w:val="20"/>
                <w:szCs w:val="20"/>
              </w:rPr>
            </w:pPr>
            <w:r>
              <w:rPr>
                <w:sz w:val="20"/>
                <w:szCs w:val="20"/>
              </w:rPr>
              <w:t>Gvozden Rosic</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316B1" w14:textId="1C7DE720" w:rsidR="005A651D" w:rsidRDefault="003A566C">
            <w:pPr>
              <w:rPr>
                <w:sz w:val="20"/>
                <w:szCs w:val="20"/>
              </w:rPr>
            </w:pPr>
            <w:r w:rsidRPr="003A566C">
              <w:rPr>
                <w:sz w:val="20"/>
                <w:szCs w:val="20"/>
              </w:rPr>
              <w:t>grosic@fmn.kg.ac.rs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5080" w14:textId="77777777" w:rsidR="005A651D" w:rsidRDefault="00530A4E">
            <w:pPr>
              <w:rPr>
                <w:sz w:val="20"/>
                <w:szCs w:val="20"/>
              </w:rPr>
            </w:pPr>
            <w:r>
              <w:rPr>
                <w:sz w:val="20"/>
                <w:szCs w:val="20"/>
                <w:lang w:val="en-US"/>
              </w:rPr>
              <w:t xml:space="preserve">Full </w:t>
            </w:r>
            <w:r w:rsidR="00967C46">
              <w:rPr>
                <w:sz w:val="20"/>
                <w:szCs w:val="20"/>
              </w:rPr>
              <w:t>professor</w:t>
            </w:r>
          </w:p>
        </w:tc>
      </w:tr>
      <w:tr w:rsidR="005A651D" w14:paraId="1189BD86" w14:textId="77777777" w:rsidTr="00530A4E">
        <w:trPr>
          <w:trHeight w:val="40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5C30A" w14:textId="77777777" w:rsidR="005A651D" w:rsidRDefault="00967C46">
            <w:pPr>
              <w:pStyle w:val="Default"/>
            </w:pPr>
            <w:r>
              <w:rPr>
                <w:rFonts w:ascii="Times New Roman" w:hAnsi="Times New Roman" w:cs="Times New Roman"/>
                <w:sz w:val="22"/>
                <w:szCs w:val="22"/>
              </w:rPr>
              <w:t>3.</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2D66" w14:textId="77777777" w:rsidR="005A651D" w:rsidRDefault="00967C46">
            <w:pPr>
              <w:autoSpaceDE w:val="0"/>
              <w:rPr>
                <w:sz w:val="20"/>
                <w:szCs w:val="20"/>
                <w:lang w:eastAsia="en-US"/>
              </w:rPr>
            </w:pPr>
            <w:r>
              <w:rPr>
                <w:sz w:val="20"/>
                <w:szCs w:val="20"/>
              </w:rPr>
              <w:t>Vladimir Zivkovic</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288EE" w14:textId="77777777" w:rsidR="005A651D" w:rsidRDefault="00967C46">
            <w:pPr>
              <w:autoSpaceDE w:val="0"/>
              <w:rPr>
                <w:sz w:val="20"/>
                <w:szCs w:val="20"/>
              </w:rPr>
            </w:pPr>
            <w:hyperlink r:id="rId8">
              <w:r>
                <w:rPr>
                  <w:rStyle w:val="Hyperlink"/>
                  <w:color w:val="000000"/>
                  <w:sz w:val="20"/>
                  <w:szCs w:val="20"/>
                  <w:u w:val="none"/>
                </w:rPr>
                <w:t>vladimirziv@gmail.com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FB70" w14:textId="77777777" w:rsidR="005A651D" w:rsidRDefault="00530A4E">
            <w:pPr>
              <w:autoSpaceDE w:val="0"/>
              <w:rPr>
                <w:sz w:val="20"/>
                <w:szCs w:val="20"/>
                <w:lang w:eastAsia="en-US"/>
              </w:rPr>
            </w:pPr>
            <w:r>
              <w:rPr>
                <w:sz w:val="20"/>
                <w:szCs w:val="20"/>
                <w:lang w:val="en-US"/>
              </w:rPr>
              <w:t xml:space="preserve">Full </w:t>
            </w:r>
            <w:r w:rsidR="00967C46">
              <w:rPr>
                <w:sz w:val="20"/>
                <w:szCs w:val="20"/>
              </w:rPr>
              <w:t>professor</w:t>
            </w:r>
          </w:p>
        </w:tc>
      </w:tr>
      <w:tr w:rsidR="005A651D" w14:paraId="5A791EE5" w14:textId="77777777" w:rsidTr="00530A4E">
        <w:trPr>
          <w:trHeight w:val="41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7C3E" w14:textId="77777777" w:rsidR="005A651D" w:rsidRDefault="00967C46">
            <w:pPr>
              <w:pStyle w:val="Default"/>
            </w:pPr>
            <w:r>
              <w:rPr>
                <w:rFonts w:ascii="Times New Roman" w:hAnsi="Times New Roman" w:cs="Times New Roman"/>
                <w:sz w:val="22"/>
                <w:szCs w:val="22"/>
              </w:rPr>
              <w:t>4.</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34A10" w14:textId="77777777" w:rsidR="005A651D" w:rsidRDefault="00967C46">
            <w:pPr>
              <w:rPr>
                <w:sz w:val="20"/>
                <w:szCs w:val="20"/>
              </w:rPr>
            </w:pPr>
            <w:r>
              <w:rPr>
                <w:sz w:val="20"/>
                <w:szCs w:val="20"/>
              </w:rPr>
              <w:t>Ivan Srejović</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253F" w14:textId="77777777" w:rsidR="005A651D" w:rsidRDefault="00967C46">
            <w:pPr>
              <w:rPr>
                <w:sz w:val="20"/>
                <w:szCs w:val="20"/>
              </w:rPr>
            </w:pPr>
            <w:hyperlink r:id="rId9">
              <w:r>
                <w:rPr>
                  <w:rStyle w:val="Hyperlink"/>
                  <w:color w:val="000000"/>
                  <w:sz w:val="20"/>
                  <w:szCs w:val="20"/>
                  <w:u w:val="none"/>
                  <w:lang w:val="sr-Latn-CS"/>
                </w:rPr>
                <w:t>ivan_srejovic@hotmail.com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ACF23" w14:textId="77777777" w:rsidR="005A651D" w:rsidRDefault="00967C46">
            <w:pPr>
              <w:rPr>
                <w:sz w:val="20"/>
                <w:szCs w:val="20"/>
              </w:rPr>
            </w:pPr>
            <w:r>
              <w:rPr>
                <w:sz w:val="20"/>
                <w:szCs w:val="20"/>
              </w:rPr>
              <w:t>Associate Professor</w:t>
            </w:r>
          </w:p>
        </w:tc>
      </w:tr>
      <w:tr w:rsidR="005A651D" w14:paraId="7BD9D51D"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32555" w14:textId="77777777" w:rsidR="005A651D" w:rsidRDefault="00967C46">
            <w:pPr>
              <w:pStyle w:val="Default"/>
            </w:pPr>
            <w:r>
              <w:rPr>
                <w:rFonts w:ascii="Times New Roman" w:hAnsi="Times New Roman" w:cs="Times New Roman"/>
                <w:sz w:val="22"/>
                <w:szCs w:val="22"/>
              </w:rPr>
              <w:t>5.</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C2E88" w14:textId="77777777" w:rsidR="005A651D" w:rsidRDefault="00967C46">
            <w:pPr>
              <w:rPr>
                <w:sz w:val="20"/>
                <w:szCs w:val="20"/>
              </w:rPr>
            </w:pPr>
            <w:r>
              <w:rPr>
                <w:sz w:val="20"/>
                <w:szCs w:val="20"/>
              </w:rPr>
              <w:t>Dragica Selaković</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EC9A" w14:textId="77777777" w:rsidR="005A651D" w:rsidRDefault="00967C46">
            <w:pPr>
              <w:rPr>
                <w:sz w:val="20"/>
                <w:szCs w:val="20"/>
              </w:rPr>
            </w:pPr>
            <w:hyperlink r:id="rId10">
              <w:r>
                <w:rPr>
                  <w:rStyle w:val="Hyperlink"/>
                  <w:color w:val="000000"/>
                  <w:sz w:val="20"/>
                  <w:szCs w:val="20"/>
                  <w:u w:val="none"/>
                </w:rPr>
                <w:t>dragica984@gmail.com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E9793" w14:textId="77777777" w:rsidR="005A651D" w:rsidRDefault="00967C46">
            <w:pPr>
              <w:rPr>
                <w:sz w:val="20"/>
                <w:szCs w:val="20"/>
              </w:rPr>
            </w:pPr>
            <w:r>
              <w:rPr>
                <w:sz w:val="20"/>
                <w:szCs w:val="20"/>
              </w:rPr>
              <w:t>Associate Professor</w:t>
            </w:r>
          </w:p>
        </w:tc>
      </w:tr>
      <w:tr w:rsidR="005A651D" w14:paraId="75D17181"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1BD42"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6.</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7366" w14:textId="77777777" w:rsidR="005A651D" w:rsidRDefault="00967C46">
            <w:pPr>
              <w:rPr>
                <w:sz w:val="20"/>
                <w:szCs w:val="20"/>
              </w:rPr>
            </w:pPr>
            <w:r>
              <w:rPr>
                <w:sz w:val="20"/>
                <w:szCs w:val="20"/>
              </w:rPr>
              <w:t>Jovana Joksimović Jović</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61BF2" w14:textId="77777777" w:rsidR="005A651D" w:rsidRDefault="00967C46">
            <w:pPr>
              <w:rPr>
                <w:sz w:val="20"/>
                <w:szCs w:val="20"/>
                <w:lang w:val="en-US"/>
              </w:rPr>
            </w:pPr>
            <w:r>
              <w:rPr>
                <w:sz w:val="20"/>
                <w:szCs w:val="20"/>
                <w:lang w:val="sr-Latn-RS"/>
              </w:rPr>
              <w:t>jovana_joksimovic@yahoo.com</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AF18C" w14:textId="470A8518" w:rsidR="005A651D" w:rsidRDefault="00872055">
            <w:pPr>
              <w:rPr>
                <w:sz w:val="20"/>
                <w:szCs w:val="20"/>
              </w:rPr>
            </w:pPr>
            <w:r w:rsidRPr="00872055">
              <w:rPr>
                <w:color w:val="EE0000"/>
                <w:sz w:val="20"/>
                <w:szCs w:val="20"/>
              </w:rPr>
              <w:t>Associate Professor</w:t>
            </w:r>
          </w:p>
        </w:tc>
      </w:tr>
      <w:tr w:rsidR="005A651D" w14:paraId="2C78BB13"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C6668" w14:textId="77777777" w:rsidR="005A651D" w:rsidRDefault="00967C46">
            <w:pPr>
              <w:pStyle w:val="Default"/>
            </w:pPr>
            <w:r>
              <w:rPr>
                <w:rFonts w:ascii="Times New Roman" w:hAnsi="Times New Roman" w:cs="Times New Roman"/>
                <w:sz w:val="22"/>
                <w:szCs w:val="22"/>
              </w:rPr>
              <w:t>7.</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1B06C" w14:textId="77777777" w:rsidR="005A651D" w:rsidRDefault="00967C46">
            <w:pPr>
              <w:rPr>
                <w:sz w:val="20"/>
                <w:szCs w:val="20"/>
              </w:rPr>
            </w:pPr>
            <w:r>
              <w:rPr>
                <w:sz w:val="20"/>
                <w:szCs w:val="20"/>
              </w:rPr>
              <w:t>Jasmina Sretenović</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F6D3" w14:textId="77777777" w:rsidR="005A651D" w:rsidRDefault="00967C46">
            <w:pPr>
              <w:rPr>
                <w:sz w:val="20"/>
                <w:szCs w:val="20"/>
                <w:lang w:val="sr-Latn-CS"/>
              </w:rPr>
            </w:pPr>
            <w:hyperlink r:id="rId11">
              <w:r>
                <w:rPr>
                  <w:rStyle w:val="Hyperlink"/>
                  <w:color w:val="000000"/>
                  <w:sz w:val="20"/>
                  <w:szCs w:val="20"/>
                  <w:u w:val="none"/>
                  <w:lang w:val="sr-Latn-CS"/>
                </w:rPr>
                <w:t>drj.sretenovic@gmail.com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EE374" w14:textId="77777777" w:rsidR="005A651D" w:rsidRDefault="00530A4E">
            <w:r>
              <w:rPr>
                <w:sz w:val="20"/>
                <w:szCs w:val="20"/>
                <w:lang w:val="en-US"/>
              </w:rPr>
              <w:t>A</w:t>
            </w:r>
            <w:r w:rsidR="00967C46">
              <w:rPr>
                <w:sz w:val="20"/>
                <w:szCs w:val="20"/>
              </w:rPr>
              <w:t>ssistant professor</w:t>
            </w:r>
          </w:p>
        </w:tc>
      </w:tr>
      <w:tr w:rsidR="00872055" w14:paraId="6B2CF9BE"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08371" w14:textId="77777777" w:rsidR="00872055" w:rsidRDefault="00872055" w:rsidP="00872055">
            <w:pPr>
              <w:pStyle w:val="Default"/>
            </w:pPr>
            <w:r>
              <w:rPr>
                <w:rFonts w:ascii="Times New Roman" w:hAnsi="Times New Roman" w:cs="Times New Roman"/>
                <w:sz w:val="22"/>
                <w:szCs w:val="22"/>
              </w:rPr>
              <w:t>9.</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F44B2" w14:textId="77777777" w:rsidR="00872055" w:rsidRDefault="00872055" w:rsidP="00872055">
            <w:pPr>
              <w:rPr>
                <w:sz w:val="20"/>
                <w:szCs w:val="20"/>
              </w:rPr>
            </w:pPr>
            <w:r>
              <w:rPr>
                <w:sz w:val="20"/>
                <w:szCs w:val="20"/>
              </w:rPr>
              <w:t>Maja Murić</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0E73" w14:textId="77777777" w:rsidR="00872055" w:rsidRPr="00E92761" w:rsidRDefault="00872055" w:rsidP="00872055">
            <w:pPr>
              <w:rPr>
                <w:color w:val="000000" w:themeColor="text1"/>
                <w:sz w:val="20"/>
                <w:szCs w:val="20"/>
                <w:lang w:val="sr-Cyrl-RS"/>
              </w:rPr>
            </w:pPr>
            <w:r w:rsidRPr="00E92761">
              <w:rPr>
                <w:color w:val="000000" w:themeColor="text1"/>
                <w:sz w:val="20"/>
                <w:szCs w:val="20"/>
                <w:lang w:val="sr-Latn-CS"/>
              </w:rPr>
              <w:t>majanikolickg90@gmail.com</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61B96" w14:textId="36487D8A" w:rsidR="00872055" w:rsidRPr="00E92761" w:rsidRDefault="00872055" w:rsidP="00872055">
            <w:pPr>
              <w:rPr>
                <w:color w:val="000000" w:themeColor="text1"/>
                <w:sz w:val="20"/>
                <w:szCs w:val="20"/>
                <w:lang w:val="sr-Cyrl-CS"/>
              </w:rPr>
            </w:pPr>
            <w:r w:rsidRPr="00872055">
              <w:rPr>
                <w:color w:val="EE0000"/>
                <w:sz w:val="20"/>
                <w:szCs w:val="20"/>
                <w:lang w:val="en-US"/>
              </w:rPr>
              <w:t>A</w:t>
            </w:r>
            <w:r w:rsidRPr="00872055">
              <w:rPr>
                <w:color w:val="EE0000"/>
                <w:sz w:val="20"/>
                <w:szCs w:val="20"/>
              </w:rPr>
              <w:t>ssistant professor</w:t>
            </w:r>
          </w:p>
        </w:tc>
      </w:tr>
    </w:tbl>
    <w:p w14:paraId="4E16EA59" w14:textId="77777777" w:rsidR="005A651D" w:rsidRDefault="005A651D">
      <w:pPr>
        <w:rPr>
          <w:b/>
          <w:sz w:val="32"/>
          <w:szCs w:val="32"/>
          <w:lang w:val="sr-Latn-CS"/>
        </w:rPr>
      </w:pPr>
    </w:p>
    <w:p w14:paraId="60293DEF" w14:textId="77777777" w:rsidR="005A651D" w:rsidRDefault="005A651D">
      <w:pPr>
        <w:rPr>
          <w:b/>
          <w:sz w:val="32"/>
          <w:szCs w:val="32"/>
          <w:lang w:val="sr-Latn-CS"/>
        </w:rPr>
      </w:pPr>
    </w:p>
    <w:p w14:paraId="2939DF5B" w14:textId="77777777" w:rsidR="005A651D" w:rsidRDefault="005A651D">
      <w:pPr>
        <w:rPr>
          <w:b/>
          <w:sz w:val="32"/>
          <w:szCs w:val="32"/>
        </w:rPr>
      </w:pPr>
    </w:p>
    <w:p w14:paraId="2C3A5E42" w14:textId="77777777" w:rsidR="005A651D" w:rsidRDefault="00967C46">
      <w:pPr>
        <w:rPr>
          <w:b/>
          <w:sz w:val="32"/>
          <w:szCs w:val="32"/>
        </w:rPr>
      </w:pPr>
      <w:r>
        <w:rPr>
          <w:b/>
          <w:sz w:val="32"/>
          <w:szCs w:val="32"/>
        </w:rPr>
        <w:t>COURSE STRUCTURE:</w:t>
      </w:r>
    </w:p>
    <w:p w14:paraId="563EC64B" w14:textId="77777777" w:rsidR="005A651D" w:rsidRDefault="005A651D">
      <w:pPr>
        <w:rPr>
          <w:b/>
          <w:bCs/>
          <w:sz w:val="32"/>
          <w:szCs w:val="32"/>
        </w:rPr>
      </w:pPr>
    </w:p>
    <w:tbl>
      <w:tblPr>
        <w:tblW w:w="5000" w:type="pct"/>
        <w:jc w:val="center"/>
        <w:tblLayout w:type="fixed"/>
        <w:tblLook w:val="04A0" w:firstRow="1" w:lastRow="0" w:firstColumn="1" w:lastColumn="0" w:noHBand="0" w:noVBand="1"/>
      </w:tblPr>
      <w:tblGrid>
        <w:gridCol w:w="937"/>
        <w:gridCol w:w="2769"/>
        <w:gridCol w:w="967"/>
        <w:gridCol w:w="1246"/>
        <w:gridCol w:w="1109"/>
        <w:gridCol w:w="2883"/>
      </w:tblGrid>
      <w:tr w:rsidR="005A651D" w14:paraId="30C638D9" w14:textId="77777777">
        <w:trPr>
          <w:trHeight w:val="841"/>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414A0D8D" w14:textId="77777777" w:rsidR="005A651D" w:rsidRDefault="005A651D">
            <w:pPr>
              <w:snapToGrid w:val="0"/>
              <w:ind w:left="-108" w:firstLine="108"/>
              <w:jc w:val="center"/>
              <w:rPr>
                <w:b/>
                <w:sz w:val="20"/>
                <w:szCs w:val="20"/>
              </w:rPr>
            </w:pPr>
          </w:p>
        </w:tc>
        <w:tc>
          <w:tcPr>
            <w:tcW w:w="2772" w:type="dxa"/>
            <w:tcBorders>
              <w:top w:val="single" w:sz="4" w:space="0" w:color="000000"/>
              <w:left w:val="single" w:sz="4" w:space="0" w:color="000000"/>
              <w:bottom w:val="single" w:sz="4" w:space="0" w:color="000000"/>
              <w:right w:val="single" w:sz="4" w:space="0" w:color="000000"/>
            </w:tcBorders>
            <w:vAlign w:val="center"/>
          </w:tcPr>
          <w:p w14:paraId="50F6C00D" w14:textId="77777777" w:rsidR="005A651D" w:rsidRDefault="00967C46">
            <w:pPr>
              <w:jc w:val="center"/>
              <w:rPr>
                <w:b/>
                <w:sz w:val="20"/>
                <w:szCs w:val="20"/>
              </w:rPr>
            </w:pPr>
            <w:r>
              <w:rPr>
                <w:b/>
                <w:sz w:val="20"/>
                <w:szCs w:val="20"/>
              </w:rPr>
              <w:t>Name of the subject</w:t>
            </w:r>
          </w:p>
        </w:tc>
        <w:tc>
          <w:tcPr>
            <w:tcW w:w="968" w:type="dxa"/>
            <w:tcBorders>
              <w:top w:val="single" w:sz="4" w:space="0" w:color="000000"/>
              <w:left w:val="single" w:sz="4" w:space="0" w:color="000000"/>
              <w:bottom w:val="single" w:sz="4" w:space="0" w:color="000000"/>
              <w:right w:val="single" w:sz="4" w:space="0" w:color="000000"/>
            </w:tcBorders>
            <w:vAlign w:val="center"/>
          </w:tcPr>
          <w:p w14:paraId="253286CB" w14:textId="77777777" w:rsidR="005A651D" w:rsidRPr="00530A4E" w:rsidRDefault="00530A4E">
            <w:pPr>
              <w:jc w:val="center"/>
              <w:rPr>
                <w:b/>
                <w:sz w:val="20"/>
                <w:szCs w:val="20"/>
                <w:lang w:val="en-US"/>
              </w:rPr>
            </w:pPr>
            <w:r>
              <w:rPr>
                <w:b/>
                <w:sz w:val="20"/>
                <w:szCs w:val="20"/>
                <w:lang w:val="en-US"/>
              </w:rPr>
              <w:t>Week</w:t>
            </w:r>
          </w:p>
        </w:tc>
        <w:tc>
          <w:tcPr>
            <w:tcW w:w="1247" w:type="dxa"/>
            <w:tcBorders>
              <w:top w:val="single" w:sz="4" w:space="0" w:color="000000"/>
              <w:left w:val="single" w:sz="4" w:space="0" w:color="000000"/>
              <w:bottom w:val="single" w:sz="4" w:space="0" w:color="000000"/>
              <w:right w:val="single" w:sz="4" w:space="0" w:color="000000"/>
            </w:tcBorders>
            <w:vAlign w:val="center"/>
          </w:tcPr>
          <w:p w14:paraId="1E69EBF2" w14:textId="77777777" w:rsidR="005A651D" w:rsidRDefault="00967C46">
            <w:pPr>
              <w:jc w:val="center"/>
              <w:rPr>
                <w:b/>
                <w:sz w:val="20"/>
                <w:szCs w:val="20"/>
              </w:rPr>
            </w:pPr>
            <w:r>
              <w:rPr>
                <w:b/>
                <w:sz w:val="20"/>
                <w:szCs w:val="20"/>
              </w:rPr>
              <w:t>Lectures</w:t>
            </w:r>
          </w:p>
        </w:tc>
        <w:tc>
          <w:tcPr>
            <w:tcW w:w="1110" w:type="dxa"/>
            <w:tcBorders>
              <w:top w:val="single" w:sz="4" w:space="0" w:color="000000"/>
              <w:left w:val="single" w:sz="4" w:space="0" w:color="000000"/>
              <w:bottom w:val="single" w:sz="4" w:space="0" w:color="000000"/>
              <w:right w:val="single" w:sz="4" w:space="0" w:color="000000"/>
            </w:tcBorders>
            <w:vAlign w:val="center"/>
          </w:tcPr>
          <w:p w14:paraId="608D605B" w14:textId="77777777" w:rsidR="005A651D" w:rsidRDefault="00967C46">
            <w:pPr>
              <w:jc w:val="center"/>
              <w:rPr>
                <w:b/>
                <w:sz w:val="20"/>
                <w:szCs w:val="20"/>
              </w:rPr>
            </w:pPr>
            <w:r>
              <w:rPr>
                <w:b/>
                <w:sz w:val="20"/>
                <w:szCs w:val="20"/>
              </w:rPr>
              <w:t>Work in a small group</w:t>
            </w:r>
          </w:p>
        </w:tc>
        <w:tc>
          <w:tcPr>
            <w:tcW w:w="2886" w:type="dxa"/>
            <w:tcBorders>
              <w:top w:val="single" w:sz="4" w:space="0" w:color="000000"/>
              <w:left w:val="single" w:sz="4" w:space="0" w:color="000000"/>
              <w:bottom w:val="single" w:sz="4" w:space="0" w:color="000000"/>
              <w:right w:val="single" w:sz="4" w:space="0" w:color="000000"/>
            </w:tcBorders>
            <w:vAlign w:val="center"/>
          </w:tcPr>
          <w:p w14:paraId="2AB65ACD" w14:textId="77777777" w:rsidR="005A651D" w:rsidRDefault="00967C46">
            <w:pPr>
              <w:jc w:val="center"/>
              <w:rPr>
                <w:b/>
                <w:sz w:val="20"/>
                <w:szCs w:val="20"/>
              </w:rPr>
            </w:pPr>
            <w:r>
              <w:rPr>
                <w:b/>
                <w:sz w:val="20"/>
                <w:szCs w:val="20"/>
              </w:rPr>
              <w:t>Teacher-head of the course</w:t>
            </w:r>
            <w:r>
              <w:rPr>
                <w:b/>
                <w:sz w:val="20"/>
                <w:szCs w:val="20"/>
              </w:rPr>
              <w:br/>
            </w:r>
          </w:p>
        </w:tc>
      </w:tr>
      <w:tr w:rsidR="005A651D" w14:paraId="24ECFE9B" w14:textId="77777777">
        <w:trPr>
          <w:trHeight w:val="567"/>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3F7FB686" w14:textId="77777777" w:rsidR="005A651D" w:rsidRDefault="00967C46">
            <w:pPr>
              <w:jc w:val="center"/>
              <w:rPr>
                <w:sz w:val="20"/>
                <w:szCs w:val="20"/>
              </w:rPr>
            </w:pPr>
            <w:r>
              <w:rPr>
                <w:sz w:val="20"/>
                <w:szCs w:val="20"/>
              </w:rPr>
              <w:t>1</w:t>
            </w:r>
          </w:p>
        </w:tc>
        <w:tc>
          <w:tcPr>
            <w:tcW w:w="2772" w:type="dxa"/>
            <w:tcBorders>
              <w:top w:val="single" w:sz="4" w:space="0" w:color="000000"/>
              <w:left w:val="single" w:sz="4" w:space="0" w:color="000000"/>
              <w:bottom w:val="single" w:sz="4" w:space="0" w:color="000000"/>
              <w:right w:val="single" w:sz="4" w:space="0" w:color="000000"/>
            </w:tcBorders>
            <w:vAlign w:val="center"/>
          </w:tcPr>
          <w:p w14:paraId="2189F66B" w14:textId="77777777" w:rsidR="005A651D" w:rsidRDefault="006F0964">
            <w:pPr>
              <w:rPr>
                <w:sz w:val="20"/>
                <w:szCs w:val="20"/>
              </w:rPr>
            </w:pPr>
            <w:r>
              <w:rPr>
                <w:bCs/>
                <w:sz w:val="20"/>
                <w:szCs w:val="20"/>
              </w:rPr>
              <w:t>S</w:t>
            </w:r>
            <w:r w:rsidR="00967C46">
              <w:rPr>
                <w:bCs/>
                <w:sz w:val="20"/>
                <w:szCs w:val="20"/>
              </w:rPr>
              <w:t>ports medicine</w:t>
            </w:r>
          </w:p>
        </w:tc>
        <w:tc>
          <w:tcPr>
            <w:tcW w:w="968" w:type="dxa"/>
            <w:tcBorders>
              <w:top w:val="single" w:sz="4" w:space="0" w:color="000000"/>
              <w:left w:val="single" w:sz="4" w:space="0" w:color="000000"/>
              <w:bottom w:val="single" w:sz="4" w:space="0" w:color="000000"/>
              <w:right w:val="single" w:sz="4" w:space="0" w:color="000000"/>
            </w:tcBorders>
            <w:vAlign w:val="center"/>
          </w:tcPr>
          <w:p w14:paraId="44BF2224" w14:textId="77777777" w:rsidR="005A651D" w:rsidRDefault="00967C46">
            <w:pPr>
              <w:jc w:val="center"/>
            </w:pPr>
            <w:r>
              <w:rPr>
                <w:sz w:val="20"/>
                <w:szCs w:val="20"/>
              </w:rPr>
              <w:t>15</w:t>
            </w:r>
          </w:p>
        </w:tc>
        <w:tc>
          <w:tcPr>
            <w:tcW w:w="1247" w:type="dxa"/>
            <w:tcBorders>
              <w:top w:val="single" w:sz="4" w:space="0" w:color="000000"/>
              <w:left w:val="single" w:sz="4" w:space="0" w:color="000000"/>
              <w:bottom w:val="single" w:sz="4" w:space="0" w:color="000000"/>
              <w:right w:val="single" w:sz="4" w:space="0" w:color="000000"/>
            </w:tcBorders>
            <w:vAlign w:val="center"/>
          </w:tcPr>
          <w:p w14:paraId="738D8C8D" w14:textId="77777777" w:rsidR="005A651D" w:rsidRDefault="00967C46">
            <w:pPr>
              <w:jc w:val="center"/>
              <w:rPr>
                <w:sz w:val="20"/>
                <w:szCs w:val="20"/>
              </w:rPr>
            </w:pPr>
            <w:r>
              <w:rPr>
                <w:sz w:val="20"/>
                <w:szCs w:val="20"/>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1855F662" w14:textId="77777777" w:rsidR="005A651D" w:rsidRDefault="00967C46">
            <w:pPr>
              <w:jc w:val="center"/>
              <w:rPr>
                <w:sz w:val="20"/>
                <w:szCs w:val="20"/>
              </w:rPr>
            </w:pPr>
            <w:r>
              <w:rPr>
                <w:sz w:val="20"/>
                <w:szCs w:val="20"/>
              </w:rPr>
              <w:t>1</w:t>
            </w:r>
          </w:p>
        </w:tc>
        <w:tc>
          <w:tcPr>
            <w:tcW w:w="2886" w:type="dxa"/>
            <w:tcBorders>
              <w:top w:val="single" w:sz="4" w:space="0" w:color="000000"/>
              <w:left w:val="single" w:sz="4" w:space="0" w:color="000000"/>
              <w:bottom w:val="single" w:sz="4" w:space="0" w:color="000000"/>
              <w:right w:val="single" w:sz="4" w:space="0" w:color="000000"/>
            </w:tcBorders>
            <w:vAlign w:val="center"/>
          </w:tcPr>
          <w:p w14:paraId="34D9DC81" w14:textId="77777777" w:rsidR="005A651D" w:rsidRDefault="00967C46">
            <w:pPr>
              <w:rPr>
                <w:sz w:val="20"/>
                <w:szCs w:val="20"/>
              </w:rPr>
            </w:pPr>
            <w:r>
              <w:rPr>
                <w:sz w:val="20"/>
                <w:szCs w:val="20"/>
              </w:rPr>
              <w:t>Prof. Dr. Ivan Srejović</w:t>
            </w:r>
          </w:p>
        </w:tc>
      </w:tr>
      <w:tr w:rsidR="005A651D" w14:paraId="47DC4B34" w14:textId="77777777">
        <w:trPr>
          <w:trHeight w:val="381"/>
          <w:jc w:val="center"/>
        </w:trPr>
        <w:tc>
          <w:tcPr>
            <w:tcW w:w="9921" w:type="dxa"/>
            <w:gridSpan w:val="6"/>
            <w:tcBorders>
              <w:top w:val="single" w:sz="4" w:space="0" w:color="000000"/>
              <w:left w:val="single" w:sz="4" w:space="0" w:color="000000"/>
              <w:bottom w:val="single" w:sz="4" w:space="0" w:color="000000"/>
              <w:right w:val="single" w:sz="4" w:space="0" w:color="000000"/>
            </w:tcBorders>
            <w:vAlign w:val="center"/>
          </w:tcPr>
          <w:p w14:paraId="32F04D90" w14:textId="77777777" w:rsidR="005A651D" w:rsidRDefault="00967C46">
            <w:pPr>
              <w:jc w:val="right"/>
              <w:rPr>
                <w:szCs w:val="16"/>
                <w:lang w:val="en-US"/>
              </w:rPr>
            </w:pPr>
            <w:r>
              <w:rPr>
                <w:szCs w:val="16"/>
                <w:lang w:val="sr-Latn-CS"/>
              </w:rPr>
              <w:t>Σ 30+15=45</w:t>
            </w:r>
          </w:p>
        </w:tc>
      </w:tr>
    </w:tbl>
    <w:p w14:paraId="693DE513" w14:textId="77777777" w:rsidR="005A651D" w:rsidRDefault="005A651D">
      <w:pPr>
        <w:rPr>
          <w:b/>
          <w:bCs/>
          <w:sz w:val="32"/>
          <w:szCs w:val="32"/>
        </w:rPr>
      </w:pPr>
    </w:p>
    <w:p w14:paraId="068A0C48" w14:textId="77777777" w:rsidR="005A651D" w:rsidRDefault="005A651D">
      <w:pPr>
        <w:rPr>
          <w:b/>
          <w:bCs/>
          <w:sz w:val="32"/>
          <w:szCs w:val="32"/>
        </w:rPr>
      </w:pPr>
    </w:p>
    <w:p w14:paraId="7905DBBA" w14:textId="77777777" w:rsidR="005A651D" w:rsidRDefault="005A651D">
      <w:pPr>
        <w:rPr>
          <w:b/>
          <w:bCs/>
          <w:sz w:val="32"/>
          <w:szCs w:val="32"/>
        </w:rPr>
      </w:pPr>
    </w:p>
    <w:p w14:paraId="70CB69E6" w14:textId="77777777" w:rsidR="005A651D" w:rsidRDefault="005A651D">
      <w:pPr>
        <w:rPr>
          <w:b/>
          <w:bCs/>
          <w:sz w:val="32"/>
          <w:szCs w:val="32"/>
        </w:rPr>
      </w:pPr>
    </w:p>
    <w:p w14:paraId="46AA9C28" w14:textId="77777777" w:rsidR="005A651D" w:rsidRDefault="005A651D">
      <w:pPr>
        <w:rPr>
          <w:b/>
          <w:bCs/>
          <w:sz w:val="32"/>
          <w:szCs w:val="32"/>
        </w:rPr>
      </w:pPr>
    </w:p>
    <w:p w14:paraId="1A359143" w14:textId="77777777" w:rsidR="005A651D" w:rsidRDefault="005A651D">
      <w:pPr>
        <w:rPr>
          <w:b/>
          <w:bCs/>
          <w:sz w:val="32"/>
          <w:szCs w:val="32"/>
        </w:rPr>
      </w:pPr>
    </w:p>
    <w:p w14:paraId="14126BF1" w14:textId="77777777" w:rsidR="005A651D" w:rsidRDefault="005A651D">
      <w:pPr>
        <w:rPr>
          <w:b/>
          <w:bCs/>
          <w:sz w:val="32"/>
          <w:szCs w:val="32"/>
        </w:rPr>
      </w:pPr>
    </w:p>
    <w:p w14:paraId="21C3C3A9" w14:textId="77777777" w:rsidR="005A651D" w:rsidRDefault="005A651D">
      <w:pPr>
        <w:rPr>
          <w:b/>
          <w:bCs/>
          <w:sz w:val="32"/>
          <w:szCs w:val="32"/>
        </w:rPr>
      </w:pPr>
    </w:p>
    <w:p w14:paraId="6E35EC54" w14:textId="77777777" w:rsidR="005A651D" w:rsidRDefault="005A651D">
      <w:pPr>
        <w:rPr>
          <w:b/>
          <w:bCs/>
          <w:sz w:val="32"/>
          <w:szCs w:val="32"/>
        </w:rPr>
      </w:pPr>
    </w:p>
    <w:p w14:paraId="25B84CBA" w14:textId="77777777" w:rsidR="005A651D" w:rsidRDefault="005A651D">
      <w:pPr>
        <w:rPr>
          <w:b/>
          <w:bCs/>
          <w:sz w:val="32"/>
          <w:szCs w:val="32"/>
        </w:rPr>
      </w:pPr>
    </w:p>
    <w:p w14:paraId="2A6438F0" w14:textId="77777777" w:rsidR="005A651D" w:rsidRDefault="005A651D">
      <w:pPr>
        <w:rPr>
          <w:b/>
          <w:bCs/>
          <w:sz w:val="32"/>
          <w:szCs w:val="32"/>
        </w:rPr>
      </w:pPr>
    </w:p>
    <w:p w14:paraId="61E91FF5" w14:textId="77777777" w:rsidR="005A651D" w:rsidRDefault="005A651D">
      <w:pPr>
        <w:rPr>
          <w:b/>
          <w:bCs/>
          <w:sz w:val="32"/>
          <w:szCs w:val="32"/>
        </w:rPr>
      </w:pPr>
    </w:p>
    <w:p w14:paraId="477BF2DD" w14:textId="77777777" w:rsidR="005A651D" w:rsidRDefault="005A651D">
      <w:pPr>
        <w:rPr>
          <w:b/>
          <w:bCs/>
          <w:sz w:val="32"/>
          <w:szCs w:val="32"/>
        </w:rPr>
      </w:pPr>
    </w:p>
    <w:p w14:paraId="7920E199" w14:textId="77777777" w:rsidR="005A651D" w:rsidRDefault="005A651D">
      <w:pPr>
        <w:rPr>
          <w:b/>
          <w:bCs/>
          <w:sz w:val="32"/>
          <w:szCs w:val="32"/>
        </w:rPr>
      </w:pPr>
    </w:p>
    <w:p w14:paraId="7D7B9833" w14:textId="77777777" w:rsidR="005A651D" w:rsidRDefault="005A651D">
      <w:pPr>
        <w:rPr>
          <w:b/>
          <w:bCs/>
          <w:sz w:val="32"/>
          <w:szCs w:val="32"/>
        </w:rPr>
      </w:pPr>
    </w:p>
    <w:p w14:paraId="098AD2D8" w14:textId="77777777" w:rsidR="005A651D" w:rsidRDefault="00967C46">
      <w:pPr>
        <w:rPr>
          <w:sz w:val="20"/>
          <w:szCs w:val="20"/>
        </w:rPr>
      </w:pPr>
      <w:r>
        <w:rPr>
          <w:b/>
          <w:bCs/>
          <w:sz w:val="32"/>
          <w:szCs w:val="32"/>
        </w:rPr>
        <w:lastRenderedPageBreak/>
        <w:t>ASSESSMENT:</w:t>
      </w:r>
    </w:p>
    <w:p w14:paraId="2DC754C1" w14:textId="77777777" w:rsidR="005A651D" w:rsidRDefault="005A651D">
      <w:pPr>
        <w:autoSpaceDE w:val="0"/>
        <w:rPr>
          <w:bCs/>
          <w:sz w:val="20"/>
          <w:szCs w:val="20"/>
        </w:rPr>
      </w:pPr>
    </w:p>
    <w:p w14:paraId="530B3100" w14:textId="77777777" w:rsidR="005A651D" w:rsidRDefault="005A651D" w:rsidP="00872055">
      <w:pPr>
        <w:autoSpaceDE w:val="0"/>
        <w:jc w:val="both"/>
        <w:rPr>
          <w:bCs/>
          <w:sz w:val="20"/>
          <w:szCs w:val="20"/>
        </w:rPr>
      </w:pPr>
    </w:p>
    <w:p w14:paraId="6F63B260" w14:textId="77777777" w:rsidR="005A651D" w:rsidRDefault="00967C46" w:rsidP="00872055">
      <w:pPr>
        <w:autoSpaceDE w:val="0"/>
        <w:jc w:val="both"/>
      </w:pPr>
      <w:r>
        <w:rPr>
          <w:bCs/>
          <w:szCs w:val="20"/>
          <w:lang w:val="ru-RU"/>
        </w:rPr>
        <w:t>The grade is equivalent to the number of points won (see tables). Points are earned in two ways:</w:t>
      </w:r>
    </w:p>
    <w:p w14:paraId="5EBF03DC" w14:textId="77777777" w:rsidR="005A651D" w:rsidRDefault="005A651D" w:rsidP="00872055">
      <w:pPr>
        <w:autoSpaceDE w:val="0"/>
        <w:jc w:val="both"/>
        <w:rPr>
          <w:bCs/>
          <w:szCs w:val="20"/>
          <w:lang w:val="ru-RU"/>
        </w:rPr>
      </w:pPr>
    </w:p>
    <w:p w14:paraId="6103F9D8" w14:textId="0C8976CF" w:rsidR="005A651D" w:rsidRDefault="00967C46" w:rsidP="00872055">
      <w:pPr>
        <w:autoSpaceDE w:val="0"/>
        <w:jc w:val="both"/>
        <w:rPr>
          <w:sz w:val="22"/>
          <w:szCs w:val="22"/>
        </w:rPr>
      </w:pPr>
      <w:r>
        <w:rPr>
          <w:b/>
          <w:sz w:val="22"/>
          <w:szCs w:val="22"/>
        </w:rPr>
        <w:t>1. ACTIVITY DURING THE LESSON:</w:t>
      </w:r>
      <w:r w:rsidR="008070B8">
        <w:rPr>
          <w:b/>
          <w:sz w:val="22"/>
          <w:szCs w:val="22"/>
        </w:rPr>
        <w:t xml:space="preserve"> </w:t>
      </w:r>
      <w:r>
        <w:rPr>
          <w:sz w:val="22"/>
          <w:szCs w:val="22"/>
        </w:rPr>
        <w:t>In this way, a student can earn up to 50 points:</w:t>
      </w:r>
    </w:p>
    <w:p w14:paraId="7094B506" w14:textId="77777777" w:rsidR="005A651D" w:rsidRDefault="005A651D" w:rsidP="00872055">
      <w:pPr>
        <w:autoSpaceDE w:val="0"/>
        <w:jc w:val="both"/>
        <w:rPr>
          <w:sz w:val="22"/>
          <w:szCs w:val="22"/>
        </w:rPr>
      </w:pPr>
    </w:p>
    <w:p w14:paraId="13F1940E" w14:textId="77777777" w:rsidR="005A651D" w:rsidRDefault="00967C46" w:rsidP="00872055">
      <w:pPr>
        <w:autoSpaceDE w:val="0"/>
        <w:jc w:val="both"/>
        <w:rPr>
          <w:sz w:val="22"/>
          <w:szCs w:val="22"/>
        </w:rPr>
      </w:pPr>
      <w:r>
        <w:rPr>
          <w:b/>
          <w:sz w:val="22"/>
          <w:szCs w:val="22"/>
        </w:rPr>
        <w:t>A</w:t>
      </w:r>
      <w:r w:rsidRPr="00530A4E">
        <w:rPr>
          <w:b/>
          <w:sz w:val="22"/>
          <w:szCs w:val="22"/>
        </w:rPr>
        <w:t>.</w:t>
      </w:r>
      <w:r w:rsidR="00530A4E" w:rsidRPr="00530A4E">
        <w:rPr>
          <w:b/>
          <w:sz w:val="22"/>
          <w:szCs w:val="22"/>
          <w:lang w:val="en-US"/>
        </w:rPr>
        <w:t xml:space="preserve"> </w:t>
      </w:r>
      <w:r w:rsidRPr="00530A4E">
        <w:rPr>
          <w:b/>
          <w:sz w:val="22"/>
          <w:szCs w:val="22"/>
        </w:rPr>
        <w:t>WEEKLY EXAMINATION</w:t>
      </w:r>
      <w:r>
        <w:rPr>
          <w:sz w:val="22"/>
          <w:szCs w:val="22"/>
        </w:rPr>
        <w:t>: In a special part of the work in a small group, the student answers the exam questions from the previous week of classes and receives 0-1 points according to the demonstrated knowledge. In this way, he can gain a maximum of 15 points.</w:t>
      </w:r>
    </w:p>
    <w:p w14:paraId="35C98DB7" w14:textId="77777777" w:rsidR="005A651D" w:rsidRDefault="005A651D" w:rsidP="00872055">
      <w:pPr>
        <w:autoSpaceDE w:val="0"/>
        <w:jc w:val="both"/>
        <w:rPr>
          <w:sz w:val="22"/>
          <w:szCs w:val="22"/>
          <w:lang w:val="ru-RU"/>
        </w:rPr>
      </w:pPr>
    </w:p>
    <w:p w14:paraId="104E7AE7" w14:textId="77777777" w:rsidR="005A651D" w:rsidRDefault="00967C46" w:rsidP="00872055">
      <w:pPr>
        <w:autoSpaceDE w:val="0"/>
        <w:jc w:val="both"/>
        <w:rPr>
          <w:sz w:val="22"/>
          <w:szCs w:val="22"/>
        </w:rPr>
      </w:pPr>
      <w:r>
        <w:rPr>
          <w:b/>
          <w:sz w:val="22"/>
          <w:szCs w:val="22"/>
        </w:rPr>
        <w:t>B. MODULE TEST</w:t>
      </w:r>
      <w:r>
        <w:rPr>
          <w:sz w:val="22"/>
          <w:szCs w:val="22"/>
        </w:rPr>
        <w:t>: The module test is conducted after the 11th week of classes and includes material from the first 10 weeks of classes. The test has 35 questions. In this way, a student can obtain a maximum of 35 points.</w:t>
      </w:r>
    </w:p>
    <w:p w14:paraId="2DCDA618" w14:textId="77777777" w:rsidR="005A651D" w:rsidRDefault="00967C46" w:rsidP="00872055">
      <w:pPr>
        <w:autoSpaceDE w:val="0"/>
        <w:jc w:val="both"/>
        <w:rPr>
          <w:szCs w:val="16"/>
        </w:rPr>
      </w:pPr>
      <w:r>
        <w:rPr>
          <w:sz w:val="22"/>
          <w:szCs w:val="22"/>
        </w:rPr>
        <w:t>A student must achieve more than half of the points in both forms of activity during class (8 for the weekly test, 18 for the module test) in order to pass this part of the exam and gain the right to take the final exam.</w:t>
      </w:r>
    </w:p>
    <w:p w14:paraId="4569A6B5" w14:textId="77777777" w:rsidR="005A651D" w:rsidRDefault="005A651D" w:rsidP="00872055">
      <w:pPr>
        <w:autoSpaceDE w:val="0"/>
        <w:jc w:val="both"/>
        <w:rPr>
          <w:b/>
          <w:szCs w:val="16"/>
        </w:rPr>
      </w:pPr>
    </w:p>
    <w:p w14:paraId="435770A6" w14:textId="77777777" w:rsidR="008070B8" w:rsidRDefault="00967C46" w:rsidP="00872055">
      <w:pPr>
        <w:autoSpaceDE w:val="0"/>
        <w:jc w:val="both"/>
        <w:rPr>
          <w:b/>
          <w:szCs w:val="16"/>
        </w:rPr>
      </w:pPr>
      <w:r>
        <w:rPr>
          <w:b/>
          <w:szCs w:val="16"/>
        </w:rPr>
        <w:t>2. FINAL EXAM:</w:t>
      </w:r>
    </w:p>
    <w:p w14:paraId="012D4C3E" w14:textId="4C0DAA9F" w:rsidR="005A651D" w:rsidRDefault="00967C46" w:rsidP="00872055">
      <w:pPr>
        <w:autoSpaceDE w:val="0"/>
        <w:jc w:val="both"/>
        <w:rPr>
          <w:sz w:val="22"/>
          <w:szCs w:val="22"/>
        </w:rPr>
      </w:pPr>
      <w:r>
        <w:rPr>
          <w:sz w:val="22"/>
          <w:szCs w:val="22"/>
        </w:rPr>
        <w:t>The final exam is organized as a final test. The test consists of 50 questions. Each correct answer is worth 1 point. In this way, the student can obtain a maximum of 50 points. If the student achieves 26 or more points on the test, the final exam has been passed.</w:t>
      </w:r>
    </w:p>
    <w:p w14:paraId="41D29BDF" w14:textId="77777777" w:rsidR="005A651D" w:rsidRDefault="00967C46" w:rsidP="00872055">
      <w:pPr>
        <w:autoSpaceDE w:val="0"/>
        <w:jc w:val="both"/>
      </w:pPr>
      <w:r>
        <w:rPr>
          <w:sz w:val="22"/>
          <w:szCs w:val="22"/>
        </w:rPr>
        <w:t>A student has the right to take the final test if he has achieved more than 50% of the points provided for the weekly exam and the module test for the activity during the lesson.</w:t>
      </w:r>
    </w:p>
    <w:p w14:paraId="47B2A071" w14:textId="77777777" w:rsidR="005A651D" w:rsidRDefault="00967C46" w:rsidP="00872055">
      <w:pPr>
        <w:autoSpaceDE w:val="0"/>
        <w:jc w:val="both"/>
        <w:rPr>
          <w:b/>
          <w:bCs/>
          <w:sz w:val="22"/>
          <w:szCs w:val="22"/>
          <w:u w:val="single"/>
        </w:rPr>
      </w:pPr>
      <w:r>
        <w:rPr>
          <w:sz w:val="22"/>
          <w:szCs w:val="22"/>
        </w:rPr>
        <w:t>Postponed passing of the final test (in subsequent exam periods) does not reduce the number of points used to define the final grade.</w:t>
      </w:r>
    </w:p>
    <w:p w14:paraId="2AC1D99B" w14:textId="77777777" w:rsidR="005A651D" w:rsidRDefault="005A651D" w:rsidP="00872055">
      <w:pPr>
        <w:autoSpaceDE w:val="0"/>
        <w:jc w:val="both"/>
        <w:rPr>
          <w:b/>
          <w:bCs/>
          <w:sz w:val="20"/>
          <w:szCs w:val="20"/>
          <w:u w:val="single"/>
        </w:rPr>
      </w:pPr>
    </w:p>
    <w:p w14:paraId="69C5DEE1" w14:textId="77777777" w:rsidR="005A651D" w:rsidRDefault="005A651D" w:rsidP="00872055">
      <w:pPr>
        <w:autoSpaceDE w:val="0"/>
        <w:jc w:val="both"/>
        <w:rPr>
          <w:b/>
          <w:bCs/>
          <w:sz w:val="20"/>
          <w:szCs w:val="20"/>
          <w:u w:val="single"/>
        </w:rPr>
      </w:pPr>
    </w:p>
    <w:p w14:paraId="67045A31" w14:textId="77777777" w:rsidR="005A651D" w:rsidRDefault="005A651D" w:rsidP="00872055">
      <w:pPr>
        <w:autoSpaceDE w:val="0"/>
        <w:jc w:val="both"/>
        <w:rPr>
          <w:b/>
          <w:bCs/>
          <w:sz w:val="20"/>
          <w:szCs w:val="20"/>
          <w:u w:val="single"/>
        </w:rPr>
      </w:pPr>
    </w:p>
    <w:p w14:paraId="2D04FEB1" w14:textId="77777777" w:rsidR="005A651D" w:rsidRDefault="00967C46" w:rsidP="00872055">
      <w:pPr>
        <w:autoSpaceDE w:val="0"/>
        <w:jc w:val="both"/>
        <w:rPr>
          <w:b/>
          <w:bCs/>
          <w:sz w:val="22"/>
          <w:szCs w:val="22"/>
          <w:u w:val="single"/>
          <w:lang w:val="ru-RU"/>
        </w:rPr>
      </w:pPr>
      <w:r>
        <w:rPr>
          <w:b/>
          <w:bCs/>
          <w:sz w:val="22"/>
          <w:szCs w:val="22"/>
          <w:u w:val="single"/>
          <w:lang w:val="ru-RU"/>
        </w:rPr>
        <w:t>The final grade is formed as follows:</w:t>
      </w:r>
    </w:p>
    <w:p w14:paraId="33AB8D90" w14:textId="77777777" w:rsidR="005A651D" w:rsidRDefault="005A651D" w:rsidP="00872055">
      <w:pPr>
        <w:autoSpaceDE w:val="0"/>
        <w:jc w:val="both"/>
        <w:rPr>
          <w:b/>
          <w:bCs/>
          <w:sz w:val="22"/>
          <w:szCs w:val="22"/>
          <w:u w:val="single"/>
          <w:lang w:val="ru-RU"/>
        </w:rPr>
      </w:pPr>
    </w:p>
    <w:p w14:paraId="5762AF2B" w14:textId="77777777" w:rsidR="005A651D" w:rsidRDefault="00967C46" w:rsidP="00872055">
      <w:pPr>
        <w:autoSpaceDE w:val="0"/>
        <w:jc w:val="both"/>
      </w:pPr>
      <w:r>
        <w:rPr>
          <w:bCs/>
          <w:sz w:val="22"/>
          <w:szCs w:val="22"/>
          <w:lang w:val="sr-Latn-CS"/>
        </w:rPr>
        <w:t>In order to pass the course, the student must obtain a minimum of 51 points.</w:t>
      </w:r>
    </w:p>
    <w:p w14:paraId="7FE6E700" w14:textId="77777777" w:rsidR="005A651D" w:rsidRDefault="00967C46" w:rsidP="00872055">
      <w:pPr>
        <w:autoSpaceDE w:val="0"/>
        <w:jc w:val="both"/>
      </w:pPr>
      <w:r>
        <w:rPr>
          <w:bCs/>
          <w:sz w:val="22"/>
          <w:szCs w:val="22"/>
          <w:lang w:val="sr-Latn-CS"/>
        </w:rPr>
        <w:t>To pass the student must:</w:t>
      </w:r>
    </w:p>
    <w:p w14:paraId="5838D7CB" w14:textId="77777777" w:rsidR="005A651D" w:rsidRPr="000503B0" w:rsidRDefault="00967C46" w:rsidP="00872055">
      <w:pPr>
        <w:autoSpaceDE w:val="0"/>
        <w:jc w:val="both"/>
        <w:rPr>
          <w:bCs/>
          <w:sz w:val="22"/>
          <w:szCs w:val="22"/>
          <w:lang w:val="en-US"/>
        </w:rPr>
      </w:pPr>
      <w:r>
        <w:rPr>
          <w:bCs/>
          <w:sz w:val="22"/>
          <w:szCs w:val="22"/>
          <w:lang w:val="sr-Latn-CS"/>
        </w:rPr>
        <w:t xml:space="preserve">1. acquires more than 50% of the points for the activity during the </w:t>
      </w:r>
      <w:r w:rsidR="000503B0">
        <w:rPr>
          <w:bCs/>
          <w:sz w:val="22"/>
          <w:szCs w:val="22"/>
          <w:lang w:val="en-US"/>
        </w:rPr>
        <w:t>teaching</w:t>
      </w:r>
    </w:p>
    <w:p w14:paraId="17BB7D10" w14:textId="77777777" w:rsidR="005A651D" w:rsidRDefault="00967C46" w:rsidP="00872055">
      <w:pPr>
        <w:autoSpaceDE w:val="0"/>
        <w:jc w:val="both"/>
        <w:rPr>
          <w:bCs/>
          <w:sz w:val="22"/>
          <w:szCs w:val="22"/>
          <w:lang w:val="ru-RU"/>
        </w:rPr>
      </w:pPr>
      <w:r>
        <w:rPr>
          <w:bCs/>
          <w:sz w:val="22"/>
          <w:szCs w:val="22"/>
          <w:lang w:val="sr-Latn-CS"/>
        </w:rPr>
        <w:t>2. obtains more than 50% points on the module test</w:t>
      </w:r>
    </w:p>
    <w:p w14:paraId="0EB97B06" w14:textId="77777777" w:rsidR="005A651D" w:rsidRDefault="00967C46" w:rsidP="00872055">
      <w:pPr>
        <w:autoSpaceDE w:val="0"/>
        <w:jc w:val="both"/>
        <w:rPr>
          <w:bCs/>
          <w:sz w:val="22"/>
          <w:szCs w:val="22"/>
          <w:lang w:val="ru-RU"/>
        </w:rPr>
      </w:pPr>
      <w:r>
        <w:rPr>
          <w:bCs/>
          <w:sz w:val="22"/>
          <w:szCs w:val="22"/>
          <w:lang w:val="sr-Latn-CS"/>
        </w:rPr>
        <w:t>3. pass the final exam, i.e. have more than 50% correct answers on the final test.</w:t>
      </w:r>
    </w:p>
    <w:p w14:paraId="7CB14F19" w14:textId="77777777" w:rsidR="005A651D" w:rsidRDefault="005A651D">
      <w:pPr>
        <w:autoSpaceDE w:val="0"/>
        <w:jc w:val="both"/>
        <w:rPr>
          <w:bCs/>
          <w:sz w:val="22"/>
          <w:szCs w:val="22"/>
          <w:lang w:val="sr-Latn-CS"/>
        </w:rPr>
      </w:pPr>
    </w:p>
    <w:p w14:paraId="39345B95" w14:textId="77777777" w:rsidR="005A651D" w:rsidRDefault="005A651D">
      <w:pPr>
        <w:autoSpaceDE w:val="0"/>
        <w:jc w:val="both"/>
        <w:rPr>
          <w:bCs/>
          <w:sz w:val="22"/>
          <w:szCs w:val="22"/>
          <w:lang w:val="ru-RU"/>
        </w:rPr>
      </w:pPr>
    </w:p>
    <w:tbl>
      <w:tblPr>
        <w:tblW w:w="3959" w:type="dxa"/>
        <w:jc w:val="center"/>
        <w:tblLayout w:type="fixed"/>
        <w:tblLook w:val="04A0" w:firstRow="1" w:lastRow="0" w:firstColumn="1" w:lastColumn="0" w:noHBand="0" w:noVBand="1"/>
      </w:tblPr>
      <w:tblGrid>
        <w:gridCol w:w="2988"/>
        <w:gridCol w:w="971"/>
      </w:tblGrid>
      <w:tr w:rsidR="005A651D" w14:paraId="24549197" w14:textId="77777777">
        <w:trPr>
          <w:trHeight w:val="388"/>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28AA3361" w14:textId="77777777" w:rsidR="005A651D" w:rsidRDefault="00967C46">
            <w:pPr>
              <w:autoSpaceDE w:val="0"/>
              <w:jc w:val="center"/>
              <w:rPr>
                <w:b/>
                <w:bCs/>
                <w:sz w:val="22"/>
                <w:szCs w:val="22"/>
              </w:rPr>
            </w:pPr>
            <w:r>
              <w:rPr>
                <w:b/>
                <w:bCs/>
                <w:sz w:val="22"/>
                <w:szCs w:val="22"/>
              </w:rPr>
              <w:t>number of points won</w:t>
            </w:r>
          </w:p>
        </w:tc>
        <w:tc>
          <w:tcPr>
            <w:tcW w:w="971" w:type="dxa"/>
            <w:tcBorders>
              <w:top w:val="single" w:sz="4" w:space="0" w:color="000000"/>
              <w:left w:val="single" w:sz="4" w:space="0" w:color="000000"/>
              <w:bottom w:val="single" w:sz="4" w:space="0" w:color="000000"/>
              <w:right w:val="single" w:sz="4" w:space="0" w:color="000000"/>
            </w:tcBorders>
            <w:vAlign w:val="center"/>
          </w:tcPr>
          <w:p w14:paraId="2481D852" w14:textId="77777777" w:rsidR="005A651D" w:rsidRDefault="00967C46">
            <w:pPr>
              <w:autoSpaceDE w:val="0"/>
              <w:jc w:val="center"/>
              <w:rPr>
                <w:b/>
                <w:bCs/>
                <w:sz w:val="22"/>
                <w:szCs w:val="22"/>
              </w:rPr>
            </w:pPr>
            <w:r>
              <w:rPr>
                <w:b/>
                <w:bCs/>
                <w:sz w:val="22"/>
                <w:szCs w:val="22"/>
              </w:rPr>
              <w:t>rating</w:t>
            </w:r>
          </w:p>
        </w:tc>
      </w:tr>
      <w:tr w:rsidR="005A651D" w14:paraId="3D2B1293"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5B62127D" w14:textId="77777777" w:rsidR="005A651D" w:rsidRDefault="00967C46">
            <w:pPr>
              <w:jc w:val="center"/>
              <w:rPr>
                <w:sz w:val="22"/>
                <w:szCs w:val="22"/>
              </w:rPr>
            </w:pPr>
            <w:r>
              <w:rPr>
                <w:sz w:val="22"/>
                <w:szCs w:val="22"/>
              </w:rPr>
              <w:t>0 - 50</w:t>
            </w:r>
          </w:p>
        </w:tc>
        <w:tc>
          <w:tcPr>
            <w:tcW w:w="971" w:type="dxa"/>
            <w:tcBorders>
              <w:top w:val="single" w:sz="4" w:space="0" w:color="000000"/>
              <w:left w:val="single" w:sz="4" w:space="0" w:color="000000"/>
              <w:bottom w:val="single" w:sz="4" w:space="0" w:color="000000"/>
              <w:right w:val="single" w:sz="4" w:space="0" w:color="000000"/>
            </w:tcBorders>
            <w:vAlign w:val="center"/>
          </w:tcPr>
          <w:p w14:paraId="5C6C2DEF" w14:textId="77777777" w:rsidR="005A651D" w:rsidRDefault="00967C46">
            <w:pPr>
              <w:rPr>
                <w:sz w:val="22"/>
                <w:szCs w:val="22"/>
              </w:rPr>
            </w:pPr>
            <w:r>
              <w:rPr>
                <w:sz w:val="22"/>
                <w:szCs w:val="22"/>
              </w:rPr>
              <w:t>5</w:t>
            </w:r>
          </w:p>
        </w:tc>
      </w:tr>
      <w:tr w:rsidR="005A651D" w14:paraId="30517646"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387468B2" w14:textId="77777777" w:rsidR="005A651D" w:rsidRDefault="00967C46">
            <w:pPr>
              <w:rPr>
                <w:sz w:val="22"/>
                <w:szCs w:val="22"/>
              </w:rPr>
            </w:pPr>
            <w:r>
              <w:rPr>
                <w:sz w:val="22"/>
                <w:szCs w:val="22"/>
              </w:rPr>
              <w:t>51-60</w:t>
            </w:r>
          </w:p>
        </w:tc>
        <w:tc>
          <w:tcPr>
            <w:tcW w:w="971" w:type="dxa"/>
            <w:tcBorders>
              <w:top w:val="single" w:sz="4" w:space="0" w:color="000000"/>
              <w:left w:val="single" w:sz="4" w:space="0" w:color="000000"/>
              <w:bottom w:val="single" w:sz="4" w:space="0" w:color="000000"/>
              <w:right w:val="single" w:sz="4" w:space="0" w:color="000000"/>
            </w:tcBorders>
            <w:vAlign w:val="center"/>
          </w:tcPr>
          <w:p w14:paraId="64E13F97" w14:textId="77777777" w:rsidR="005A651D" w:rsidRDefault="00967C46">
            <w:pPr>
              <w:rPr>
                <w:sz w:val="22"/>
                <w:szCs w:val="22"/>
              </w:rPr>
            </w:pPr>
            <w:r>
              <w:rPr>
                <w:sz w:val="22"/>
                <w:szCs w:val="22"/>
              </w:rPr>
              <w:t>6</w:t>
            </w:r>
          </w:p>
        </w:tc>
      </w:tr>
      <w:tr w:rsidR="005A651D" w14:paraId="2473E296"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40331CEB" w14:textId="77777777" w:rsidR="005A651D" w:rsidRDefault="00967C46">
            <w:pPr>
              <w:rPr>
                <w:sz w:val="22"/>
                <w:szCs w:val="22"/>
              </w:rPr>
            </w:pPr>
            <w:r>
              <w:rPr>
                <w:sz w:val="22"/>
                <w:szCs w:val="22"/>
              </w:rPr>
              <w:t>61-70</w:t>
            </w:r>
          </w:p>
        </w:tc>
        <w:tc>
          <w:tcPr>
            <w:tcW w:w="971" w:type="dxa"/>
            <w:tcBorders>
              <w:top w:val="single" w:sz="4" w:space="0" w:color="000000"/>
              <w:left w:val="single" w:sz="4" w:space="0" w:color="000000"/>
              <w:bottom w:val="single" w:sz="4" w:space="0" w:color="000000"/>
              <w:right w:val="single" w:sz="4" w:space="0" w:color="000000"/>
            </w:tcBorders>
            <w:vAlign w:val="center"/>
          </w:tcPr>
          <w:p w14:paraId="03E933C6" w14:textId="77777777" w:rsidR="005A651D" w:rsidRDefault="00967C46">
            <w:pPr>
              <w:rPr>
                <w:sz w:val="22"/>
                <w:szCs w:val="22"/>
              </w:rPr>
            </w:pPr>
            <w:r>
              <w:rPr>
                <w:sz w:val="22"/>
                <w:szCs w:val="22"/>
              </w:rPr>
              <w:t>7</w:t>
            </w:r>
          </w:p>
        </w:tc>
      </w:tr>
      <w:tr w:rsidR="005A651D" w14:paraId="37F6014B"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0CC85C0D" w14:textId="77777777" w:rsidR="005A651D" w:rsidRDefault="00967C46">
            <w:pPr>
              <w:rPr>
                <w:sz w:val="22"/>
                <w:szCs w:val="22"/>
              </w:rPr>
            </w:pPr>
            <w:r>
              <w:rPr>
                <w:sz w:val="22"/>
                <w:szCs w:val="22"/>
              </w:rPr>
              <w:t>71-80</w:t>
            </w:r>
          </w:p>
        </w:tc>
        <w:tc>
          <w:tcPr>
            <w:tcW w:w="971" w:type="dxa"/>
            <w:tcBorders>
              <w:top w:val="single" w:sz="4" w:space="0" w:color="000000"/>
              <w:left w:val="single" w:sz="4" w:space="0" w:color="000000"/>
              <w:bottom w:val="single" w:sz="4" w:space="0" w:color="000000"/>
              <w:right w:val="single" w:sz="4" w:space="0" w:color="000000"/>
            </w:tcBorders>
            <w:vAlign w:val="center"/>
          </w:tcPr>
          <w:p w14:paraId="7D80241A" w14:textId="77777777" w:rsidR="005A651D" w:rsidRDefault="00967C46">
            <w:pPr>
              <w:rPr>
                <w:sz w:val="22"/>
                <w:szCs w:val="22"/>
              </w:rPr>
            </w:pPr>
            <w:r>
              <w:rPr>
                <w:sz w:val="22"/>
                <w:szCs w:val="22"/>
              </w:rPr>
              <w:t>8</w:t>
            </w:r>
          </w:p>
        </w:tc>
      </w:tr>
      <w:tr w:rsidR="005A651D" w14:paraId="63852A6A"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739C59DB" w14:textId="77777777" w:rsidR="005A651D" w:rsidRDefault="00967C46">
            <w:pPr>
              <w:rPr>
                <w:sz w:val="22"/>
                <w:szCs w:val="22"/>
              </w:rPr>
            </w:pPr>
            <w:r>
              <w:rPr>
                <w:sz w:val="22"/>
                <w:szCs w:val="22"/>
              </w:rPr>
              <w:t>81-90</w:t>
            </w:r>
          </w:p>
        </w:tc>
        <w:tc>
          <w:tcPr>
            <w:tcW w:w="971" w:type="dxa"/>
            <w:tcBorders>
              <w:top w:val="single" w:sz="4" w:space="0" w:color="000000"/>
              <w:left w:val="single" w:sz="4" w:space="0" w:color="000000"/>
              <w:bottom w:val="single" w:sz="4" w:space="0" w:color="000000"/>
              <w:right w:val="single" w:sz="4" w:space="0" w:color="000000"/>
            </w:tcBorders>
            <w:vAlign w:val="center"/>
          </w:tcPr>
          <w:p w14:paraId="50302EED" w14:textId="77777777" w:rsidR="005A651D" w:rsidRDefault="00967C46">
            <w:pPr>
              <w:rPr>
                <w:sz w:val="22"/>
                <w:szCs w:val="22"/>
              </w:rPr>
            </w:pPr>
            <w:r>
              <w:rPr>
                <w:sz w:val="22"/>
                <w:szCs w:val="22"/>
              </w:rPr>
              <w:t>9</w:t>
            </w:r>
          </w:p>
        </w:tc>
      </w:tr>
      <w:tr w:rsidR="005A651D" w14:paraId="4B981C1E"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06B90911" w14:textId="77777777" w:rsidR="005A651D" w:rsidRDefault="00967C46">
            <w:pPr>
              <w:rPr>
                <w:sz w:val="22"/>
                <w:szCs w:val="22"/>
              </w:rPr>
            </w:pPr>
            <w:r>
              <w:rPr>
                <w:sz w:val="22"/>
                <w:szCs w:val="22"/>
              </w:rPr>
              <w:t>91 – 100</w:t>
            </w:r>
          </w:p>
        </w:tc>
        <w:tc>
          <w:tcPr>
            <w:tcW w:w="971" w:type="dxa"/>
            <w:tcBorders>
              <w:top w:val="single" w:sz="4" w:space="0" w:color="000000"/>
              <w:left w:val="single" w:sz="4" w:space="0" w:color="000000"/>
              <w:bottom w:val="single" w:sz="4" w:space="0" w:color="000000"/>
              <w:right w:val="single" w:sz="4" w:space="0" w:color="000000"/>
            </w:tcBorders>
            <w:vAlign w:val="center"/>
          </w:tcPr>
          <w:p w14:paraId="039D7B84" w14:textId="77777777" w:rsidR="005A651D" w:rsidRDefault="00967C46">
            <w:pPr>
              <w:rPr>
                <w:sz w:val="22"/>
                <w:szCs w:val="22"/>
              </w:rPr>
            </w:pPr>
            <w:r>
              <w:rPr>
                <w:sz w:val="22"/>
                <w:szCs w:val="22"/>
              </w:rPr>
              <w:t>10</w:t>
            </w:r>
          </w:p>
        </w:tc>
      </w:tr>
    </w:tbl>
    <w:p w14:paraId="257B8856" w14:textId="77777777" w:rsidR="005A651D" w:rsidRDefault="005A651D">
      <w:pPr>
        <w:autoSpaceDE w:val="0"/>
        <w:jc w:val="both"/>
        <w:rPr>
          <w:bCs/>
          <w:sz w:val="20"/>
          <w:szCs w:val="20"/>
          <w:lang w:val="ru-RU"/>
        </w:rPr>
      </w:pPr>
    </w:p>
    <w:p w14:paraId="0F2A1221" w14:textId="77777777" w:rsidR="005A651D" w:rsidRDefault="005A651D">
      <w:pPr>
        <w:autoSpaceDE w:val="0"/>
        <w:rPr>
          <w:b/>
          <w:bCs/>
          <w:sz w:val="20"/>
          <w:szCs w:val="20"/>
          <w:u w:val="single"/>
          <w:lang w:val="ru-RU"/>
        </w:rPr>
      </w:pPr>
    </w:p>
    <w:p w14:paraId="5C062905" w14:textId="77777777" w:rsidR="005A651D" w:rsidRDefault="00967C46">
      <w:pPr>
        <w:jc w:val="center"/>
        <w:rPr>
          <w:b/>
          <w:sz w:val="36"/>
          <w:szCs w:val="36"/>
          <w:lang w:val="en-US"/>
        </w:rPr>
      </w:pPr>
      <w:r>
        <w:rPr>
          <w:b/>
          <w:sz w:val="36"/>
          <w:szCs w:val="36"/>
        </w:rPr>
        <w:t xml:space="preserve"> </w:t>
      </w:r>
      <w:r>
        <w:br w:type="page"/>
      </w:r>
    </w:p>
    <w:p w14:paraId="73608506" w14:textId="77777777" w:rsidR="005A651D" w:rsidRDefault="005A651D">
      <w:pPr>
        <w:jc w:val="center"/>
        <w:rPr>
          <w:b/>
          <w:bCs/>
          <w:sz w:val="32"/>
          <w:szCs w:val="32"/>
        </w:rPr>
        <w:sectPr w:rsidR="005A651D" w:rsidSect="005F2250">
          <w:headerReference w:type="default" r:id="rId12"/>
          <w:pgSz w:w="11906" w:h="16838"/>
          <w:pgMar w:top="567" w:right="567" w:bottom="567" w:left="1418" w:header="510" w:footer="0" w:gutter="0"/>
          <w:cols w:space="720"/>
          <w:formProt w:val="0"/>
          <w:docGrid w:linePitch="360"/>
        </w:sectPr>
      </w:pPr>
    </w:p>
    <w:p w14:paraId="58DC19B6" w14:textId="77777777" w:rsidR="005A651D" w:rsidRDefault="00967C46">
      <w:pPr>
        <w:autoSpaceDE w:val="0"/>
        <w:rPr>
          <w:b/>
          <w:bCs/>
          <w:sz w:val="32"/>
          <w:szCs w:val="20"/>
        </w:rPr>
      </w:pPr>
      <w:r>
        <w:rPr>
          <w:b/>
          <w:bCs/>
          <w:sz w:val="32"/>
          <w:szCs w:val="20"/>
        </w:rPr>
        <w:lastRenderedPageBreak/>
        <w:t>LITERATURE:</w:t>
      </w:r>
    </w:p>
    <w:tbl>
      <w:tblPr>
        <w:tblW w:w="5000" w:type="pct"/>
        <w:tblInd w:w="-5" w:type="dxa"/>
        <w:tblLayout w:type="fixed"/>
        <w:tblLook w:val="04A0" w:firstRow="1" w:lastRow="0" w:firstColumn="1" w:lastColumn="0" w:noHBand="0" w:noVBand="1"/>
      </w:tblPr>
      <w:tblGrid>
        <w:gridCol w:w="3238"/>
        <w:gridCol w:w="4268"/>
        <w:gridCol w:w="3633"/>
        <w:gridCol w:w="2633"/>
        <w:gridCol w:w="1922"/>
      </w:tblGrid>
      <w:tr w:rsidR="005A651D" w14:paraId="088B1690" w14:textId="77777777" w:rsidTr="000503B0">
        <w:trPr>
          <w:trHeight w:val="417"/>
        </w:trPr>
        <w:tc>
          <w:tcPr>
            <w:tcW w:w="3238" w:type="dxa"/>
            <w:tcBorders>
              <w:top w:val="single" w:sz="4" w:space="0" w:color="000000"/>
              <w:left w:val="single" w:sz="4" w:space="0" w:color="000000"/>
              <w:bottom w:val="single" w:sz="4" w:space="0" w:color="000000"/>
              <w:right w:val="single" w:sz="4" w:space="0" w:color="000000"/>
            </w:tcBorders>
            <w:vAlign w:val="center"/>
          </w:tcPr>
          <w:p w14:paraId="0ED32F91" w14:textId="77777777" w:rsidR="005A651D" w:rsidRDefault="00967C46">
            <w:pPr>
              <w:ind w:left="-180" w:firstLine="180"/>
              <w:jc w:val="center"/>
              <w:rPr>
                <w:b/>
              </w:rPr>
            </w:pPr>
            <w:r>
              <w:rPr>
                <w:b/>
              </w:rPr>
              <w:t>SUBJECT</w:t>
            </w:r>
          </w:p>
        </w:tc>
        <w:tc>
          <w:tcPr>
            <w:tcW w:w="4268" w:type="dxa"/>
            <w:tcBorders>
              <w:top w:val="single" w:sz="4" w:space="0" w:color="000000"/>
              <w:left w:val="single" w:sz="4" w:space="0" w:color="000000"/>
              <w:bottom w:val="single" w:sz="4" w:space="0" w:color="000000"/>
              <w:right w:val="single" w:sz="4" w:space="0" w:color="000000"/>
            </w:tcBorders>
            <w:vAlign w:val="center"/>
          </w:tcPr>
          <w:p w14:paraId="56D475FC" w14:textId="77777777" w:rsidR="005A651D" w:rsidRDefault="00967C46">
            <w:pPr>
              <w:autoSpaceDE w:val="0"/>
              <w:jc w:val="center"/>
              <w:rPr>
                <w:b/>
                <w:bCs/>
                <w:u w:val="single"/>
                <w:lang w:val="ru-RU"/>
              </w:rPr>
            </w:pPr>
            <w:r>
              <w:rPr>
                <w:b/>
                <w:bCs/>
              </w:rPr>
              <w:t>TITLE OF THE TEXTBOOK</w:t>
            </w:r>
          </w:p>
        </w:tc>
        <w:tc>
          <w:tcPr>
            <w:tcW w:w="3633" w:type="dxa"/>
            <w:tcBorders>
              <w:top w:val="single" w:sz="4" w:space="0" w:color="000000"/>
              <w:left w:val="single" w:sz="4" w:space="0" w:color="000000"/>
              <w:bottom w:val="single" w:sz="4" w:space="0" w:color="000000"/>
              <w:right w:val="single" w:sz="4" w:space="0" w:color="000000"/>
            </w:tcBorders>
            <w:vAlign w:val="center"/>
          </w:tcPr>
          <w:p w14:paraId="2FBF3A1C" w14:textId="77777777" w:rsidR="005A651D" w:rsidRDefault="00967C46">
            <w:pPr>
              <w:autoSpaceDE w:val="0"/>
              <w:jc w:val="center"/>
              <w:rPr>
                <w:b/>
                <w:bCs/>
                <w:u w:val="single"/>
                <w:lang w:val="ru-RU"/>
              </w:rPr>
            </w:pPr>
            <w:r>
              <w:rPr>
                <w:b/>
                <w:bCs/>
              </w:rPr>
              <w:t>THE AUTHORS</w:t>
            </w:r>
          </w:p>
        </w:tc>
        <w:tc>
          <w:tcPr>
            <w:tcW w:w="2633" w:type="dxa"/>
            <w:tcBorders>
              <w:top w:val="single" w:sz="4" w:space="0" w:color="000000"/>
              <w:left w:val="single" w:sz="4" w:space="0" w:color="000000"/>
              <w:bottom w:val="single" w:sz="4" w:space="0" w:color="000000"/>
              <w:right w:val="single" w:sz="4" w:space="0" w:color="000000"/>
            </w:tcBorders>
            <w:vAlign w:val="center"/>
          </w:tcPr>
          <w:p w14:paraId="56251DC9" w14:textId="77777777" w:rsidR="005A651D" w:rsidRDefault="00967C46">
            <w:pPr>
              <w:autoSpaceDE w:val="0"/>
              <w:jc w:val="center"/>
              <w:rPr>
                <w:b/>
                <w:bCs/>
                <w:u w:val="single"/>
                <w:lang w:val="ru-RU"/>
              </w:rPr>
            </w:pPr>
            <w:r>
              <w:rPr>
                <w:b/>
                <w:bCs/>
              </w:rPr>
              <w:t>PUBLISHER</w:t>
            </w:r>
          </w:p>
        </w:tc>
        <w:tc>
          <w:tcPr>
            <w:tcW w:w="1922" w:type="dxa"/>
            <w:tcBorders>
              <w:top w:val="single" w:sz="4" w:space="0" w:color="000000"/>
              <w:left w:val="single" w:sz="4" w:space="0" w:color="000000"/>
              <w:bottom w:val="single" w:sz="4" w:space="0" w:color="000000"/>
              <w:right w:val="single" w:sz="4" w:space="0" w:color="000000"/>
            </w:tcBorders>
            <w:vAlign w:val="center"/>
          </w:tcPr>
          <w:p w14:paraId="68F48B26" w14:textId="77777777" w:rsidR="005A651D" w:rsidRDefault="00967C46">
            <w:pPr>
              <w:autoSpaceDE w:val="0"/>
              <w:jc w:val="center"/>
              <w:rPr>
                <w:b/>
                <w:bCs/>
                <w:u w:val="single"/>
              </w:rPr>
            </w:pPr>
            <w:r>
              <w:rPr>
                <w:b/>
                <w:bCs/>
              </w:rPr>
              <w:t>THE LIBRARY</w:t>
            </w:r>
          </w:p>
        </w:tc>
      </w:tr>
      <w:tr w:rsidR="000503B0" w14:paraId="6FA97AEA" w14:textId="77777777" w:rsidTr="000503B0">
        <w:trPr>
          <w:trHeight w:val="1062"/>
        </w:trPr>
        <w:tc>
          <w:tcPr>
            <w:tcW w:w="3238" w:type="dxa"/>
            <w:vMerge w:val="restart"/>
            <w:tcBorders>
              <w:top w:val="single" w:sz="4" w:space="0" w:color="000000"/>
              <w:left w:val="single" w:sz="4" w:space="0" w:color="000000"/>
              <w:bottom w:val="single" w:sz="4" w:space="0" w:color="000000"/>
              <w:right w:val="single" w:sz="4" w:space="0" w:color="000000"/>
            </w:tcBorders>
            <w:vAlign w:val="center"/>
          </w:tcPr>
          <w:p w14:paraId="5AED390D" w14:textId="77777777" w:rsidR="000503B0" w:rsidRDefault="000503B0">
            <w:pPr>
              <w:rPr>
                <w:b/>
              </w:rPr>
            </w:pPr>
            <w:r>
              <w:rPr>
                <w:b/>
              </w:rPr>
              <w:t>SPORTS MEDICINE</w:t>
            </w:r>
          </w:p>
        </w:tc>
        <w:tc>
          <w:tcPr>
            <w:tcW w:w="4268" w:type="dxa"/>
            <w:tcBorders>
              <w:top w:val="single" w:sz="4" w:space="0" w:color="000000"/>
              <w:left w:val="single" w:sz="4" w:space="0" w:color="000000"/>
              <w:right w:val="single" w:sz="4" w:space="0" w:color="000000"/>
            </w:tcBorders>
            <w:vAlign w:val="center"/>
          </w:tcPr>
          <w:p w14:paraId="59B27E0A" w14:textId="77777777" w:rsidR="000503B0" w:rsidRDefault="000503B0">
            <w:r>
              <w:t>Medical Physiology (Tenth or Eleventh Edition Translation)</w:t>
            </w:r>
          </w:p>
        </w:tc>
        <w:tc>
          <w:tcPr>
            <w:tcW w:w="3633" w:type="dxa"/>
            <w:tcBorders>
              <w:top w:val="single" w:sz="4" w:space="0" w:color="000000"/>
              <w:left w:val="single" w:sz="4" w:space="0" w:color="000000"/>
              <w:right w:val="single" w:sz="4" w:space="0" w:color="000000"/>
            </w:tcBorders>
            <w:vAlign w:val="center"/>
          </w:tcPr>
          <w:p w14:paraId="2F9A2910" w14:textId="77777777" w:rsidR="000503B0" w:rsidRDefault="000503B0">
            <w:r>
              <w:t>Guyton AC, Hall JE</w:t>
            </w:r>
          </w:p>
        </w:tc>
        <w:tc>
          <w:tcPr>
            <w:tcW w:w="2633" w:type="dxa"/>
            <w:tcBorders>
              <w:top w:val="single" w:sz="4" w:space="0" w:color="000000"/>
              <w:left w:val="single" w:sz="4" w:space="0" w:color="000000"/>
              <w:right w:val="single" w:sz="4" w:space="0" w:color="000000"/>
            </w:tcBorders>
            <w:vAlign w:val="center"/>
          </w:tcPr>
          <w:p w14:paraId="48262613" w14:textId="77777777" w:rsidR="000503B0" w:rsidRDefault="000503B0">
            <w:pPr>
              <w:rPr>
                <w:lang w:val="ru-RU"/>
              </w:rPr>
            </w:pPr>
            <w:r>
              <w:t>Contemporary administration, Belgrade, 2003.</w:t>
            </w:r>
          </w:p>
        </w:tc>
        <w:tc>
          <w:tcPr>
            <w:tcW w:w="1922" w:type="dxa"/>
            <w:tcBorders>
              <w:top w:val="single" w:sz="4" w:space="0" w:color="000000"/>
              <w:left w:val="single" w:sz="4" w:space="0" w:color="000000"/>
              <w:right w:val="single" w:sz="4" w:space="0" w:color="000000"/>
            </w:tcBorders>
            <w:vAlign w:val="center"/>
          </w:tcPr>
          <w:p w14:paraId="7A8F89E1" w14:textId="77777777" w:rsidR="000503B0" w:rsidRDefault="000503B0">
            <w:pPr>
              <w:jc w:val="center"/>
            </w:pPr>
            <w:r>
              <w:t>Has</w:t>
            </w:r>
          </w:p>
        </w:tc>
      </w:tr>
      <w:tr w:rsidR="005A651D" w14:paraId="3E60E258" w14:textId="77777777" w:rsidTr="000503B0">
        <w:trPr>
          <w:trHeight w:val="1062"/>
        </w:trPr>
        <w:tc>
          <w:tcPr>
            <w:tcW w:w="3238" w:type="dxa"/>
            <w:vMerge/>
            <w:tcBorders>
              <w:top w:val="single" w:sz="4" w:space="0" w:color="000000"/>
              <w:left w:val="single" w:sz="4" w:space="0" w:color="000000"/>
              <w:bottom w:val="single" w:sz="4" w:space="0" w:color="000000"/>
              <w:right w:val="single" w:sz="4" w:space="0" w:color="000000"/>
            </w:tcBorders>
            <w:vAlign w:val="center"/>
          </w:tcPr>
          <w:p w14:paraId="53DD5EB7" w14:textId="77777777" w:rsidR="005A651D" w:rsidRDefault="005A651D">
            <w:pPr>
              <w:snapToGrid w:val="0"/>
              <w:rPr>
                <w:b/>
                <w:lang w:val="en-US"/>
              </w:rPr>
            </w:pPr>
          </w:p>
        </w:tc>
        <w:tc>
          <w:tcPr>
            <w:tcW w:w="4268" w:type="dxa"/>
            <w:tcBorders>
              <w:top w:val="single" w:sz="4" w:space="0" w:color="000000"/>
              <w:left w:val="single" w:sz="4" w:space="0" w:color="000000"/>
              <w:bottom w:val="single" w:sz="4" w:space="0" w:color="000000"/>
              <w:right w:val="single" w:sz="4" w:space="0" w:color="000000"/>
            </w:tcBorders>
            <w:vAlign w:val="center"/>
          </w:tcPr>
          <w:p w14:paraId="6E87681F" w14:textId="77777777" w:rsidR="005A651D" w:rsidRDefault="00967C46">
            <w:r>
              <w:rPr>
                <w:lang w:val="ru-RU"/>
              </w:rPr>
              <w:t>Ganong's Review of Medical Physiology, first edition in Serbian.</w:t>
            </w:r>
          </w:p>
        </w:tc>
        <w:tc>
          <w:tcPr>
            <w:tcW w:w="3633" w:type="dxa"/>
            <w:tcBorders>
              <w:top w:val="single" w:sz="4" w:space="0" w:color="000000"/>
              <w:left w:val="single" w:sz="4" w:space="0" w:color="000000"/>
              <w:bottom w:val="single" w:sz="4" w:space="0" w:color="000000"/>
              <w:right w:val="single" w:sz="4" w:space="0" w:color="000000"/>
            </w:tcBorders>
            <w:vAlign w:val="center"/>
          </w:tcPr>
          <w:p w14:paraId="5BB25EB4" w14:textId="77777777" w:rsidR="005A651D" w:rsidRDefault="00967C46">
            <w:pPr>
              <w:rPr>
                <w:rFonts w:ascii="Palatino Linotype" w:eastAsia="+mn-ea" w:hAnsi="Palatino Linotype" w:cs="+mn-cs"/>
                <w:sz w:val="32"/>
                <w:szCs w:val="32"/>
              </w:rPr>
            </w:pPr>
            <w:r>
              <w:rPr>
                <w:lang w:val="en-US"/>
              </w:rPr>
              <w:t>Ganong William.</w:t>
            </w:r>
          </w:p>
          <w:p w14:paraId="64E7F987" w14:textId="77777777" w:rsidR="005A651D" w:rsidRDefault="00967C46">
            <w:r>
              <w:rPr>
                <w:lang w:val="ru-RU"/>
              </w:rPr>
              <w:t>Vladimir Jakovljević</w:t>
            </w:r>
          </w:p>
          <w:p w14:paraId="325C9D97" w14:textId="77777777" w:rsidR="005A651D" w:rsidRDefault="00967C46">
            <w:r>
              <w:rPr>
                <w:lang w:val="ru-RU"/>
              </w:rPr>
              <w:t>editor-in-chief</w:t>
            </w:r>
          </w:p>
        </w:tc>
        <w:tc>
          <w:tcPr>
            <w:tcW w:w="2633" w:type="dxa"/>
            <w:tcBorders>
              <w:top w:val="single" w:sz="4" w:space="0" w:color="000000"/>
              <w:left w:val="single" w:sz="4" w:space="0" w:color="000000"/>
              <w:bottom w:val="single" w:sz="4" w:space="0" w:color="000000"/>
              <w:right w:val="single" w:sz="4" w:space="0" w:color="000000"/>
            </w:tcBorders>
            <w:vAlign w:val="center"/>
          </w:tcPr>
          <w:p w14:paraId="261672C3" w14:textId="77777777" w:rsidR="005A651D" w:rsidRDefault="00967C46">
            <w:pPr>
              <w:rPr>
                <w:lang w:val="ru-RU"/>
              </w:rPr>
            </w:pPr>
            <w:r>
              <w:rPr>
                <w:lang w:val="ru-RU"/>
              </w:rPr>
              <w:t>Faculty of Medical Sciences, Kragujevac 2015.</w:t>
            </w:r>
          </w:p>
        </w:tc>
        <w:tc>
          <w:tcPr>
            <w:tcW w:w="1922" w:type="dxa"/>
            <w:tcBorders>
              <w:top w:val="single" w:sz="4" w:space="0" w:color="000000"/>
              <w:left w:val="single" w:sz="4" w:space="0" w:color="000000"/>
              <w:bottom w:val="single" w:sz="4" w:space="0" w:color="000000"/>
              <w:right w:val="single" w:sz="4" w:space="0" w:color="000000"/>
            </w:tcBorders>
            <w:vAlign w:val="center"/>
          </w:tcPr>
          <w:p w14:paraId="463D7290" w14:textId="77777777" w:rsidR="005A651D" w:rsidRDefault="00967C46">
            <w:pPr>
              <w:jc w:val="center"/>
            </w:pPr>
            <w:r>
              <w:t>Has</w:t>
            </w:r>
          </w:p>
        </w:tc>
      </w:tr>
    </w:tbl>
    <w:p w14:paraId="25D81041" w14:textId="77777777" w:rsidR="005A651D" w:rsidRDefault="005A651D">
      <w:pPr>
        <w:autoSpaceDE w:val="0"/>
        <w:jc w:val="center"/>
        <w:rPr>
          <w:b/>
          <w:bCs/>
          <w:lang w:val="ru-RU"/>
        </w:rPr>
      </w:pPr>
    </w:p>
    <w:p w14:paraId="6CF44F9F" w14:textId="77777777" w:rsidR="005A651D" w:rsidRDefault="00967C46">
      <w:pPr>
        <w:tabs>
          <w:tab w:val="left" w:pos="5250"/>
        </w:tabs>
        <w:jc w:val="center"/>
        <w:rPr>
          <w:lang w:val="ru-RU"/>
        </w:rPr>
        <w:sectPr w:rsidR="005A651D" w:rsidSect="005F2250">
          <w:headerReference w:type="default" r:id="rId13"/>
          <w:pgSz w:w="16838" w:h="11906" w:orient="landscape"/>
          <w:pgMar w:top="567" w:right="567" w:bottom="1418" w:left="567" w:header="510" w:footer="0" w:gutter="0"/>
          <w:cols w:space="720"/>
          <w:formProt w:val="0"/>
          <w:docGrid w:linePitch="360"/>
        </w:sectPr>
      </w:pPr>
      <w:r>
        <w:rPr>
          <w:b/>
          <w:bCs/>
          <w:lang w:val="ru-RU"/>
        </w:rPr>
        <w:t>All lectures and material for small group work are available on the website of the Faculty of Medical Sciences:</w:t>
      </w:r>
      <w:hyperlink r:id="rId14">
        <w:r>
          <w:rPr>
            <w:rStyle w:val="Hyperlink"/>
            <w:b/>
            <w:bCs/>
            <w:color w:val="000000"/>
            <w:u w:val="none"/>
            <w:lang w:val="ru-RU"/>
          </w:rPr>
          <w:t>www.medf.kg.ac.rs</w:t>
        </w:r>
      </w:hyperlink>
    </w:p>
    <w:p w14:paraId="739F87EF" w14:textId="77777777" w:rsidR="005A651D" w:rsidRDefault="00967C46">
      <w:pPr>
        <w:autoSpaceDE w:val="0"/>
        <w:rPr>
          <w:b/>
          <w:bCs/>
          <w:sz w:val="32"/>
          <w:szCs w:val="32"/>
          <w:lang w:val="ru-RU"/>
        </w:rPr>
      </w:pPr>
      <w:r>
        <w:rPr>
          <w:b/>
          <w:bCs/>
          <w:sz w:val="32"/>
          <w:szCs w:val="32"/>
        </w:rPr>
        <w:lastRenderedPageBreak/>
        <w:t>THE PROGRAM:</w:t>
      </w:r>
    </w:p>
    <w:p w14:paraId="4A2EE1B9" w14:textId="77777777" w:rsidR="005A651D" w:rsidRDefault="005A651D">
      <w:pPr>
        <w:autoSpaceDE w:val="0"/>
        <w:rPr>
          <w:b/>
          <w:bCs/>
          <w:sz w:val="22"/>
          <w:szCs w:val="22"/>
          <w:lang w:val="ru-RU"/>
        </w:rPr>
      </w:pPr>
    </w:p>
    <w:tbl>
      <w:tblPr>
        <w:tblW w:w="5000" w:type="pct"/>
        <w:tblInd w:w="-108" w:type="dxa"/>
        <w:tblLayout w:type="fixed"/>
        <w:tblLook w:val="04A0" w:firstRow="1" w:lastRow="0" w:firstColumn="1" w:lastColumn="0" w:noHBand="0" w:noVBand="1"/>
      </w:tblPr>
      <w:tblGrid>
        <w:gridCol w:w="8074"/>
        <w:gridCol w:w="7630"/>
      </w:tblGrid>
      <w:tr w:rsidR="005A651D" w14:paraId="3633C8EF" w14:textId="77777777">
        <w:trPr>
          <w:trHeight w:val="454"/>
        </w:trPr>
        <w:tc>
          <w:tcPr>
            <w:tcW w:w="15704" w:type="dxa"/>
            <w:gridSpan w:val="2"/>
            <w:tcBorders>
              <w:bottom w:val="single" w:sz="4" w:space="0" w:color="000000"/>
            </w:tcBorders>
            <w:vAlign w:val="center"/>
          </w:tcPr>
          <w:p w14:paraId="03964077" w14:textId="77777777" w:rsidR="005A651D" w:rsidRDefault="00967C46">
            <w:pPr>
              <w:autoSpaceDE w:val="0"/>
              <w:rPr>
                <w:bCs/>
                <w:sz w:val="22"/>
                <w:szCs w:val="22"/>
              </w:rPr>
            </w:pPr>
            <w:r>
              <w:rPr>
                <w:bCs/>
                <w:sz w:val="22"/>
                <w:szCs w:val="22"/>
              </w:rPr>
              <w:t>TEACHING UNIT 1 (FIRST WEEK):</w:t>
            </w:r>
          </w:p>
        </w:tc>
      </w:tr>
      <w:tr w:rsidR="005A651D" w14:paraId="328901A9" w14:textId="77777777">
        <w:trPr>
          <w:trHeight w:val="397"/>
        </w:trPr>
        <w:tc>
          <w:tcPr>
            <w:tcW w:w="15704" w:type="dxa"/>
            <w:gridSpan w:val="2"/>
            <w:tcBorders>
              <w:top w:val="single" w:sz="4" w:space="0" w:color="000000"/>
              <w:bottom w:val="single" w:sz="4" w:space="0" w:color="000000"/>
            </w:tcBorders>
            <w:vAlign w:val="center"/>
          </w:tcPr>
          <w:p w14:paraId="7BB03909"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lang w:val="ru-RU"/>
              </w:rPr>
              <w:t>INTRODUCTION TO SPORTS MEDICINE</w:t>
            </w:r>
          </w:p>
        </w:tc>
      </w:tr>
      <w:tr w:rsidR="000503B0" w14:paraId="4BEA794A" w14:textId="77777777">
        <w:trPr>
          <w:trHeight w:val="340"/>
        </w:trPr>
        <w:tc>
          <w:tcPr>
            <w:tcW w:w="8074" w:type="dxa"/>
            <w:tcBorders>
              <w:top w:val="single" w:sz="4" w:space="0" w:color="000000"/>
              <w:bottom w:val="single" w:sz="4" w:space="0" w:color="000000"/>
              <w:right w:val="single" w:sz="4" w:space="0" w:color="000000"/>
            </w:tcBorders>
            <w:vAlign w:val="center"/>
          </w:tcPr>
          <w:p w14:paraId="4D117FBE" w14:textId="77777777" w:rsidR="000503B0" w:rsidRPr="00E92761" w:rsidRDefault="000503B0" w:rsidP="000503B0">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335E8393" w14:textId="77777777" w:rsidR="000503B0" w:rsidRDefault="000503B0" w:rsidP="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0503B0" w14:paraId="30F867BA" w14:textId="77777777">
        <w:trPr>
          <w:trHeight w:val="454"/>
        </w:trPr>
        <w:tc>
          <w:tcPr>
            <w:tcW w:w="8074" w:type="dxa"/>
            <w:tcBorders>
              <w:top w:val="single" w:sz="4" w:space="0" w:color="000000"/>
              <w:right w:val="single" w:sz="4" w:space="0" w:color="000000"/>
            </w:tcBorders>
            <w:vAlign w:val="center"/>
          </w:tcPr>
          <w:p w14:paraId="7D3BF262"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Historical aspects of sports medicine. Physical activity. Physical ability.</w:t>
            </w:r>
            <w:r>
              <w:rPr>
                <w:rFonts w:ascii="Times New Roman" w:hAnsi="Times New Roman" w:cs="Times New Roman"/>
                <w:sz w:val="22"/>
                <w:szCs w:val="22"/>
                <w:lang w:val="ru-RU"/>
              </w:rPr>
              <w:tab/>
            </w:r>
          </w:p>
        </w:tc>
        <w:tc>
          <w:tcPr>
            <w:tcW w:w="7630" w:type="dxa"/>
            <w:tcBorders>
              <w:top w:val="single" w:sz="4" w:space="0" w:color="000000"/>
              <w:left w:val="single" w:sz="4" w:space="0" w:color="000000"/>
            </w:tcBorders>
            <w:vAlign w:val="center"/>
          </w:tcPr>
          <w:p w14:paraId="7FCE8605" w14:textId="77777777" w:rsidR="000503B0" w:rsidRDefault="000503B0" w:rsidP="000503B0">
            <w:pPr>
              <w:autoSpaceDE w:val="0"/>
              <w:rPr>
                <w:sz w:val="22"/>
                <w:szCs w:val="22"/>
              </w:rPr>
            </w:pPr>
            <w:r>
              <w:rPr>
                <w:sz w:val="22"/>
                <w:szCs w:val="22"/>
                <w:lang w:val="ru-RU"/>
              </w:rPr>
              <w:t>Body composition analysis - basic anthropometric measurements.</w:t>
            </w:r>
          </w:p>
        </w:tc>
      </w:tr>
    </w:tbl>
    <w:p w14:paraId="44B0126D" w14:textId="77777777" w:rsidR="005A651D" w:rsidRDefault="005A651D">
      <w:pPr>
        <w:autoSpaceDE w:val="0"/>
        <w:rPr>
          <w:sz w:val="22"/>
          <w:szCs w:val="22"/>
        </w:rPr>
      </w:pPr>
    </w:p>
    <w:p w14:paraId="31BFC0DB" w14:textId="77777777" w:rsidR="005A651D" w:rsidRDefault="005A651D">
      <w:pPr>
        <w:autoSpaceDE w:val="0"/>
        <w:rPr>
          <w:sz w:val="22"/>
          <w:szCs w:val="22"/>
        </w:rPr>
      </w:pPr>
    </w:p>
    <w:tbl>
      <w:tblPr>
        <w:tblW w:w="5000" w:type="pct"/>
        <w:tblInd w:w="-108" w:type="dxa"/>
        <w:tblLayout w:type="fixed"/>
        <w:tblLook w:val="04A0" w:firstRow="1" w:lastRow="0" w:firstColumn="1" w:lastColumn="0" w:noHBand="0" w:noVBand="1"/>
      </w:tblPr>
      <w:tblGrid>
        <w:gridCol w:w="8074"/>
        <w:gridCol w:w="7630"/>
      </w:tblGrid>
      <w:tr w:rsidR="005A651D" w14:paraId="210FC8FD" w14:textId="77777777">
        <w:trPr>
          <w:trHeight w:val="454"/>
        </w:trPr>
        <w:tc>
          <w:tcPr>
            <w:tcW w:w="15704" w:type="dxa"/>
            <w:gridSpan w:val="2"/>
            <w:tcBorders>
              <w:bottom w:val="single" w:sz="4" w:space="0" w:color="000000"/>
            </w:tcBorders>
            <w:vAlign w:val="center"/>
          </w:tcPr>
          <w:p w14:paraId="2456628F" w14:textId="77777777" w:rsidR="005A651D" w:rsidRDefault="00967C46">
            <w:pPr>
              <w:autoSpaceDE w:val="0"/>
            </w:pPr>
            <w:r>
              <w:rPr>
                <w:bCs/>
                <w:sz w:val="22"/>
                <w:szCs w:val="22"/>
              </w:rPr>
              <w:t>TEACHING UNIT 2 (SECOND WEEK):</w:t>
            </w:r>
          </w:p>
        </w:tc>
      </w:tr>
      <w:tr w:rsidR="005A651D" w14:paraId="57AA0CAA" w14:textId="77777777">
        <w:trPr>
          <w:trHeight w:val="397"/>
        </w:trPr>
        <w:tc>
          <w:tcPr>
            <w:tcW w:w="15704" w:type="dxa"/>
            <w:gridSpan w:val="2"/>
            <w:tcBorders>
              <w:top w:val="single" w:sz="4" w:space="0" w:color="000000"/>
              <w:bottom w:val="single" w:sz="4" w:space="0" w:color="000000"/>
            </w:tcBorders>
            <w:vAlign w:val="center"/>
          </w:tcPr>
          <w:p w14:paraId="759E5EDC"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lang w:val="fr-FR"/>
              </w:rPr>
              <w:t>PHYSIOLOGICAL BASIS OF MUSCLE CONTRACTION</w:t>
            </w:r>
          </w:p>
        </w:tc>
      </w:tr>
      <w:tr w:rsidR="005A651D" w14:paraId="2480A6C4" w14:textId="77777777">
        <w:trPr>
          <w:trHeight w:val="340"/>
        </w:trPr>
        <w:tc>
          <w:tcPr>
            <w:tcW w:w="8074" w:type="dxa"/>
            <w:tcBorders>
              <w:top w:val="single" w:sz="4" w:space="0" w:color="000000"/>
              <w:bottom w:val="single" w:sz="4" w:space="0" w:color="000000"/>
              <w:right w:val="single" w:sz="4" w:space="0" w:color="000000"/>
            </w:tcBorders>
            <w:vAlign w:val="center"/>
          </w:tcPr>
          <w:p w14:paraId="31B4C195" w14:textId="77777777" w:rsidR="005A651D" w:rsidRDefault="000503B0">
            <w:pPr>
              <w:autoSpaceDE w:val="0"/>
              <w:jc w:val="center"/>
              <w:rPr>
                <w:sz w:val="22"/>
                <w:szCs w:val="22"/>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7E733336"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13BA0517" w14:textId="77777777">
        <w:trPr>
          <w:trHeight w:val="454"/>
        </w:trPr>
        <w:tc>
          <w:tcPr>
            <w:tcW w:w="8074" w:type="dxa"/>
            <w:tcBorders>
              <w:top w:val="single" w:sz="4" w:space="0" w:color="000000"/>
              <w:right w:val="single" w:sz="4" w:space="0" w:color="000000"/>
            </w:tcBorders>
            <w:vAlign w:val="center"/>
          </w:tcPr>
          <w:p w14:paraId="768A6253" w14:textId="77777777" w:rsidR="005A651D" w:rsidRDefault="00967C46">
            <w:pPr>
              <w:tabs>
                <w:tab w:val="left" w:pos="1928"/>
              </w:tabs>
              <w:autoSpaceDE w:val="0"/>
              <w:rPr>
                <w:bCs/>
                <w:sz w:val="22"/>
                <w:szCs w:val="22"/>
              </w:rPr>
            </w:pPr>
            <w:r>
              <w:rPr>
                <w:bCs/>
                <w:sz w:val="22"/>
                <w:szCs w:val="22"/>
              </w:rPr>
              <w:t>Neuromuscular junction. Morpho-physiological characteristics of striated muscles. Contraction of striated muscles. Types of contractions and motor unit. Types of muscle fibers and sports. Work, strength and muscle fatigue.</w:t>
            </w:r>
          </w:p>
        </w:tc>
        <w:tc>
          <w:tcPr>
            <w:tcW w:w="7630" w:type="dxa"/>
            <w:tcBorders>
              <w:top w:val="single" w:sz="4" w:space="0" w:color="000000"/>
              <w:left w:val="single" w:sz="4" w:space="0" w:color="000000"/>
            </w:tcBorders>
            <w:vAlign w:val="center"/>
          </w:tcPr>
          <w:p w14:paraId="35EB020A" w14:textId="77777777" w:rsidR="005A651D" w:rsidRDefault="00967C46">
            <w:pPr>
              <w:autoSpaceDE w:val="0"/>
              <w:rPr>
                <w:rFonts w:eastAsia="Calibri"/>
                <w:sz w:val="22"/>
                <w:szCs w:val="22"/>
              </w:rPr>
            </w:pPr>
            <w:r>
              <w:rPr>
                <w:sz w:val="22"/>
                <w:szCs w:val="22"/>
                <w:lang w:val="ru-RU"/>
              </w:rPr>
              <w:t>Dynamometry.</w:t>
            </w:r>
          </w:p>
        </w:tc>
      </w:tr>
    </w:tbl>
    <w:p w14:paraId="6261F375" w14:textId="77777777" w:rsidR="005A651D" w:rsidRDefault="005A651D">
      <w:pPr>
        <w:autoSpaceDE w:val="0"/>
        <w:rPr>
          <w:szCs w:val="22"/>
        </w:rPr>
      </w:pPr>
    </w:p>
    <w:p w14:paraId="62C5C0DE" w14:textId="77777777" w:rsidR="005A651D" w:rsidRDefault="005A651D">
      <w:pPr>
        <w:autoSpaceDE w:val="0"/>
        <w:rPr>
          <w:szCs w:val="22"/>
        </w:rPr>
      </w:pPr>
    </w:p>
    <w:tbl>
      <w:tblPr>
        <w:tblW w:w="5000" w:type="pct"/>
        <w:tblInd w:w="-108" w:type="dxa"/>
        <w:tblLayout w:type="fixed"/>
        <w:tblLook w:val="04A0" w:firstRow="1" w:lastRow="0" w:firstColumn="1" w:lastColumn="0" w:noHBand="0" w:noVBand="1"/>
      </w:tblPr>
      <w:tblGrid>
        <w:gridCol w:w="8074"/>
        <w:gridCol w:w="7630"/>
      </w:tblGrid>
      <w:tr w:rsidR="005A651D" w14:paraId="24125CA3" w14:textId="77777777">
        <w:trPr>
          <w:trHeight w:val="454"/>
        </w:trPr>
        <w:tc>
          <w:tcPr>
            <w:tcW w:w="15704" w:type="dxa"/>
            <w:gridSpan w:val="2"/>
            <w:tcBorders>
              <w:bottom w:val="single" w:sz="4" w:space="0" w:color="000000"/>
            </w:tcBorders>
            <w:vAlign w:val="center"/>
          </w:tcPr>
          <w:p w14:paraId="5784FE08" w14:textId="77777777" w:rsidR="005A651D" w:rsidRDefault="00967C46">
            <w:pPr>
              <w:autoSpaceDE w:val="0"/>
            </w:pPr>
            <w:r>
              <w:rPr>
                <w:bCs/>
                <w:sz w:val="22"/>
                <w:szCs w:val="22"/>
              </w:rPr>
              <w:t>TEACHING UNIT 3 (THIRD WEEK):</w:t>
            </w:r>
          </w:p>
        </w:tc>
      </w:tr>
      <w:tr w:rsidR="005A651D" w14:paraId="031E2169" w14:textId="77777777">
        <w:trPr>
          <w:trHeight w:val="454"/>
        </w:trPr>
        <w:tc>
          <w:tcPr>
            <w:tcW w:w="15704" w:type="dxa"/>
            <w:gridSpan w:val="2"/>
            <w:tcBorders>
              <w:top w:val="single" w:sz="4" w:space="0" w:color="000000"/>
              <w:bottom w:val="single" w:sz="4" w:space="0" w:color="000000"/>
            </w:tcBorders>
            <w:vAlign w:val="center"/>
          </w:tcPr>
          <w:p w14:paraId="6F78A9FC"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rPr>
              <w:t>HOMEOSTATIC MECHANISMS AND PHYSICAL ACTIVITY</w:t>
            </w:r>
          </w:p>
        </w:tc>
      </w:tr>
      <w:tr w:rsidR="005A651D" w14:paraId="36E9D460" w14:textId="77777777">
        <w:trPr>
          <w:trHeight w:val="340"/>
        </w:trPr>
        <w:tc>
          <w:tcPr>
            <w:tcW w:w="8074" w:type="dxa"/>
            <w:tcBorders>
              <w:top w:val="single" w:sz="4" w:space="0" w:color="000000"/>
              <w:bottom w:val="single" w:sz="4" w:space="0" w:color="000000"/>
              <w:right w:val="single" w:sz="4" w:space="0" w:color="000000"/>
            </w:tcBorders>
            <w:vAlign w:val="center"/>
          </w:tcPr>
          <w:p w14:paraId="35F46C2C" w14:textId="77777777" w:rsidR="005A651D" w:rsidRDefault="000503B0">
            <w:pPr>
              <w:autoSpaceDE w:val="0"/>
              <w:jc w:val="center"/>
              <w:rPr>
                <w:sz w:val="22"/>
                <w:szCs w:val="22"/>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7CE6A235"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2226B8CC" w14:textId="77777777">
        <w:trPr>
          <w:trHeight w:val="454"/>
        </w:trPr>
        <w:tc>
          <w:tcPr>
            <w:tcW w:w="8074" w:type="dxa"/>
            <w:tcBorders>
              <w:top w:val="single" w:sz="4" w:space="0" w:color="000000"/>
              <w:right w:val="single" w:sz="4" w:space="0" w:color="000000"/>
            </w:tcBorders>
            <w:vAlign w:val="center"/>
          </w:tcPr>
          <w:p w14:paraId="438529F0"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Regulation of acid-base balance: chemical and physiological buffers. Regulation of glycemia. Regulation of calcium levels in the body. Regulation of protein metabolism.</w:t>
            </w:r>
          </w:p>
        </w:tc>
        <w:tc>
          <w:tcPr>
            <w:tcW w:w="7630" w:type="dxa"/>
            <w:tcBorders>
              <w:top w:val="single" w:sz="4" w:space="0" w:color="000000"/>
              <w:left w:val="single" w:sz="4" w:space="0" w:color="000000"/>
            </w:tcBorders>
            <w:vAlign w:val="center"/>
          </w:tcPr>
          <w:p w14:paraId="66A6A577" w14:textId="77777777" w:rsidR="005A651D" w:rsidRDefault="00967C46">
            <w:pPr>
              <w:autoSpaceDE w:val="0"/>
              <w:rPr>
                <w:sz w:val="22"/>
                <w:szCs w:val="22"/>
              </w:rPr>
            </w:pPr>
            <w:r>
              <w:rPr>
                <w:sz w:val="22"/>
                <w:szCs w:val="22"/>
                <w:lang w:val="ru-RU"/>
              </w:rPr>
              <w:t>Influence of homeostatic mechanism disorders.</w:t>
            </w:r>
          </w:p>
        </w:tc>
      </w:tr>
    </w:tbl>
    <w:p w14:paraId="428C3989" w14:textId="77777777" w:rsidR="005A651D" w:rsidRDefault="00967C46">
      <w:pPr>
        <w:rPr>
          <w:sz w:val="22"/>
          <w:szCs w:val="22"/>
          <w:lang w:val="ru-RU"/>
        </w:rPr>
      </w:pPr>
      <w:r>
        <w:br w:type="page"/>
      </w:r>
    </w:p>
    <w:p w14:paraId="188804EE" w14:textId="77777777" w:rsidR="005A651D" w:rsidRDefault="005A651D">
      <w:pPr>
        <w:rPr>
          <w:sz w:val="22"/>
          <w:szCs w:val="22"/>
          <w:lang w:val="ru-RU"/>
        </w:rPr>
      </w:pPr>
    </w:p>
    <w:tbl>
      <w:tblPr>
        <w:tblW w:w="5000" w:type="pct"/>
        <w:tblInd w:w="-108" w:type="dxa"/>
        <w:tblLayout w:type="fixed"/>
        <w:tblLook w:val="04A0" w:firstRow="1" w:lastRow="0" w:firstColumn="1" w:lastColumn="0" w:noHBand="0" w:noVBand="1"/>
      </w:tblPr>
      <w:tblGrid>
        <w:gridCol w:w="8074"/>
        <w:gridCol w:w="7630"/>
      </w:tblGrid>
      <w:tr w:rsidR="005A651D" w14:paraId="0AB99CCC" w14:textId="77777777">
        <w:trPr>
          <w:trHeight w:val="454"/>
        </w:trPr>
        <w:tc>
          <w:tcPr>
            <w:tcW w:w="15704" w:type="dxa"/>
            <w:gridSpan w:val="2"/>
            <w:tcBorders>
              <w:bottom w:val="single" w:sz="4" w:space="0" w:color="000000"/>
            </w:tcBorders>
            <w:vAlign w:val="center"/>
          </w:tcPr>
          <w:p w14:paraId="3531CEDE" w14:textId="77777777" w:rsidR="005A651D" w:rsidRDefault="005A651D">
            <w:pPr>
              <w:autoSpaceDE w:val="0"/>
              <w:snapToGrid w:val="0"/>
              <w:rPr>
                <w:bCs/>
                <w:sz w:val="22"/>
                <w:szCs w:val="22"/>
              </w:rPr>
            </w:pPr>
          </w:p>
          <w:p w14:paraId="52D9DB29" w14:textId="77777777" w:rsidR="005A651D" w:rsidRDefault="00967C46">
            <w:pPr>
              <w:autoSpaceDE w:val="0"/>
            </w:pPr>
            <w:r>
              <w:rPr>
                <w:bCs/>
                <w:sz w:val="22"/>
                <w:szCs w:val="22"/>
              </w:rPr>
              <w:t>UNIT 4 (FOURTH WEEK):</w:t>
            </w:r>
          </w:p>
        </w:tc>
      </w:tr>
      <w:tr w:rsidR="005A651D" w14:paraId="3FB5C582" w14:textId="77777777">
        <w:trPr>
          <w:trHeight w:val="454"/>
        </w:trPr>
        <w:tc>
          <w:tcPr>
            <w:tcW w:w="15704" w:type="dxa"/>
            <w:gridSpan w:val="2"/>
            <w:tcBorders>
              <w:top w:val="single" w:sz="4" w:space="0" w:color="000000"/>
              <w:bottom w:val="single" w:sz="4" w:space="0" w:color="000000"/>
            </w:tcBorders>
            <w:vAlign w:val="center"/>
          </w:tcPr>
          <w:p w14:paraId="0DC0FCFA" w14:textId="77777777" w:rsidR="005A651D" w:rsidRDefault="00967C46" w:rsidP="000503B0">
            <w:pPr>
              <w:pStyle w:val="Default"/>
              <w:jc w:val="center"/>
              <w:rPr>
                <w:rFonts w:ascii="Times New Roman" w:hAnsi="Times New Roman" w:cs="Times New Roman"/>
                <w:sz w:val="22"/>
                <w:szCs w:val="22"/>
              </w:rPr>
            </w:pPr>
            <w:r>
              <w:rPr>
                <w:rFonts w:ascii="Times New Roman" w:hAnsi="Times New Roman" w:cs="Times New Roman"/>
                <w:b/>
                <w:bCs/>
                <w:sz w:val="22"/>
                <w:szCs w:val="22"/>
              </w:rPr>
              <w:t xml:space="preserve">ADAPTATION OF THE </w:t>
            </w:r>
            <w:r w:rsidR="000503B0">
              <w:rPr>
                <w:rFonts w:ascii="Times New Roman" w:hAnsi="Times New Roman" w:cs="Times New Roman"/>
                <w:b/>
                <w:bCs/>
                <w:sz w:val="22"/>
                <w:szCs w:val="22"/>
              </w:rPr>
              <w:t>BODY</w:t>
            </w:r>
            <w:r>
              <w:rPr>
                <w:rFonts w:ascii="Times New Roman" w:hAnsi="Times New Roman" w:cs="Times New Roman"/>
                <w:b/>
                <w:bCs/>
                <w:sz w:val="22"/>
                <w:szCs w:val="22"/>
              </w:rPr>
              <w:t xml:space="preserve"> TO PHYSICAL ACTIVITY</w:t>
            </w:r>
          </w:p>
        </w:tc>
      </w:tr>
      <w:tr w:rsidR="005A651D" w14:paraId="794CC43E" w14:textId="77777777">
        <w:trPr>
          <w:trHeight w:val="340"/>
        </w:trPr>
        <w:tc>
          <w:tcPr>
            <w:tcW w:w="8074" w:type="dxa"/>
            <w:tcBorders>
              <w:top w:val="single" w:sz="4" w:space="0" w:color="000000"/>
              <w:bottom w:val="single" w:sz="4" w:space="0" w:color="000000"/>
              <w:right w:val="single" w:sz="4" w:space="0" w:color="000000"/>
            </w:tcBorders>
            <w:vAlign w:val="center"/>
          </w:tcPr>
          <w:p w14:paraId="3B66D907" w14:textId="77777777" w:rsidR="005A651D" w:rsidRDefault="000503B0">
            <w:pPr>
              <w:autoSpaceDE w:val="0"/>
              <w:jc w:val="center"/>
              <w:rPr>
                <w:sz w:val="22"/>
                <w:szCs w:val="22"/>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73A0C259"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55E93EC8" w14:textId="77777777">
        <w:trPr>
          <w:trHeight w:val="454"/>
        </w:trPr>
        <w:tc>
          <w:tcPr>
            <w:tcW w:w="8074" w:type="dxa"/>
            <w:tcBorders>
              <w:top w:val="single" w:sz="4" w:space="0" w:color="000000"/>
              <w:right w:val="single" w:sz="4" w:space="0" w:color="000000"/>
            </w:tcBorders>
            <w:vAlign w:val="center"/>
          </w:tcPr>
          <w:p w14:paraId="11117EBB" w14:textId="77777777" w:rsidR="005A651D" w:rsidRDefault="00967C46" w:rsidP="000503B0">
            <w:pPr>
              <w:tabs>
                <w:tab w:val="left" w:pos="1928"/>
              </w:tabs>
              <w:autoSpaceDE w:val="0"/>
              <w:rPr>
                <w:sz w:val="22"/>
                <w:szCs w:val="22"/>
              </w:rPr>
            </w:pPr>
            <w:r>
              <w:rPr>
                <w:bCs/>
                <w:sz w:val="22"/>
                <w:szCs w:val="22"/>
              </w:rPr>
              <w:t xml:space="preserve">Definition and basic principles of training. Effects of body adaptation to aerobic training. Effects of </w:t>
            </w:r>
            <w:r w:rsidR="000503B0">
              <w:rPr>
                <w:bCs/>
                <w:sz w:val="22"/>
                <w:szCs w:val="22"/>
              </w:rPr>
              <w:t>body</w:t>
            </w:r>
            <w:r>
              <w:rPr>
                <w:bCs/>
                <w:sz w:val="22"/>
                <w:szCs w:val="22"/>
              </w:rPr>
              <w:t xml:space="preserve"> adaptation to anaerobic training. Neuromuscular adaptation to training. Metabolic adaptation to training. Neuroendocrine adaptation to training. Cardiovascular adaptation to training.</w:t>
            </w:r>
          </w:p>
        </w:tc>
        <w:tc>
          <w:tcPr>
            <w:tcW w:w="7630" w:type="dxa"/>
            <w:tcBorders>
              <w:top w:val="single" w:sz="4" w:space="0" w:color="000000"/>
              <w:left w:val="single" w:sz="4" w:space="0" w:color="000000"/>
            </w:tcBorders>
            <w:vAlign w:val="center"/>
          </w:tcPr>
          <w:p w14:paraId="67377751"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lang w:val="ru-RU"/>
              </w:rPr>
              <w:t>Assessment of the degree of adaptation of the organism to physical activity.</w:t>
            </w:r>
          </w:p>
        </w:tc>
      </w:tr>
    </w:tbl>
    <w:p w14:paraId="701A6F1F" w14:textId="77777777" w:rsidR="005A651D" w:rsidRDefault="005A651D">
      <w:pPr>
        <w:autoSpaceDE w:val="0"/>
        <w:rPr>
          <w:b/>
          <w:bCs/>
          <w:sz w:val="28"/>
        </w:rPr>
      </w:pPr>
    </w:p>
    <w:tbl>
      <w:tblPr>
        <w:tblW w:w="5000" w:type="pct"/>
        <w:tblInd w:w="-108" w:type="dxa"/>
        <w:tblLayout w:type="fixed"/>
        <w:tblLook w:val="04A0" w:firstRow="1" w:lastRow="0" w:firstColumn="1" w:lastColumn="0" w:noHBand="0" w:noVBand="1"/>
      </w:tblPr>
      <w:tblGrid>
        <w:gridCol w:w="8074"/>
        <w:gridCol w:w="7630"/>
      </w:tblGrid>
      <w:tr w:rsidR="005A651D" w14:paraId="66ABB691" w14:textId="77777777">
        <w:trPr>
          <w:trHeight w:val="454"/>
        </w:trPr>
        <w:tc>
          <w:tcPr>
            <w:tcW w:w="15704" w:type="dxa"/>
            <w:gridSpan w:val="2"/>
            <w:tcBorders>
              <w:bottom w:val="single" w:sz="4" w:space="0" w:color="000000"/>
            </w:tcBorders>
            <w:vAlign w:val="center"/>
          </w:tcPr>
          <w:p w14:paraId="4125EAC1" w14:textId="77777777" w:rsidR="005A651D" w:rsidRDefault="00967C46">
            <w:pPr>
              <w:autoSpaceDE w:val="0"/>
            </w:pPr>
            <w:r>
              <w:rPr>
                <w:bCs/>
                <w:sz w:val="22"/>
                <w:szCs w:val="22"/>
              </w:rPr>
              <w:t>UNIT 5 (FIFTH WEEK):</w:t>
            </w:r>
          </w:p>
        </w:tc>
      </w:tr>
      <w:tr w:rsidR="005A651D" w14:paraId="488FB8D1" w14:textId="77777777">
        <w:trPr>
          <w:trHeight w:val="397"/>
        </w:trPr>
        <w:tc>
          <w:tcPr>
            <w:tcW w:w="15704" w:type="dxa"/>
            <w:gridSpan w:val="2"/>
            <w:tcBorders>
              <w:top w:val="single" w:sz="4" w:space="0" w:color="000000"/>
              <w:bottom w:val="single" w:sz="4" w:space="0" w:color="000000"/>
            </w:tcBorders>
            <w:vAlign w:val="center"/>
          </w:tcPr>
          <w:p w14:paraId="6487CB50"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rPr>
              <w:t>BIOENERGETIC DETERMINANTS OF PHYSICAL ABILITY</w:t>
            </w:r>
          </w:p>
        </w:tc>
      </w:tr>
      <w:tr w:rsidR="005A651D" w14:paraId="50669F9A" w14:textId="77777777">
        <w:trPr>
          <w:trHeight w:val="340"/>
        </w:trPr>
        <w:tc>
          <w:tcPr>
            <w:tcW w:w="8074" w:type="dxa"/>
            <w:tcBorders>
              <w:top w:val="single" w:sz="4" w:space="0" w:color="000000"/>
              <w:bottom w:val="single" w:sz="4" w:space="0" w:color="000000"/>
              <w:right w:val="single" w:sz="4" w:space="0" w:color="000000"/>
            </w:tcBorders>
            <w:vAlign w:val="center"/>
          </w:tcPr>
          <w:p w14:paraId="4CB21453" w14:textId="77777777" w:rsidR="005A651D" w:rsidRDefault="000503B0">
            <w:pPr>
              <w:autoSpaceDE w:val="0"/>
              <w:jc w:val="center"/>
              <w:rPr>
                <w:sz w:val="22"/>
                <w:szCs w:val="22"/>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66C28B4B"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6C6D23C7" w14:textId="77777777">
        <w:trPr>
          <w:trHeight w:val="454"/>
        </w:trPr>
        <w:tc>
          <w:tcPr>
            <w:tcW w:w="8074" w:type="dxa"/>
            <w:tcBorders>
              <w:top w:val="single" w:sz="4" w:space="0" w:color="000000"/>
              <w:right w:val="single" w:sz="4" w:space="0" w:color="000000"/>
            </w:tcBorders>
            <w:vAlign w:val="center"/>
          </w:tcPr>
          <w:p w14:paraId="0C05AB3E"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lang w:val="ru-RU"/>
              </w:rPr>
              <w:t>Building and energetic role of nutrients. Sources of energy in the human body. Anabolism and catabolism. Anaerobic energy resources and anaerobic capacity. Energy provision of muscle work of different duration.</w:t>
            </w:r>
          </w:p>
        </w:tc>
        <w:tc>
          <w:tcPr>
            <w:tcW w:w="7630" w:type="dxa"/>
            <w:tcBorders>
              <w:top w:val="single" w:sz="4" w:space="0" w:color="000000"/>
              <w:left w:val="single" w:sz="4" w:space="0" w:color="000000"/>
            </w:tcBorders>
            <w:vAlign w:val="center"/>
          </w:tcPr>
          <w:p w14:paraId="50872A43"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lang w:val="ru-RU"/>
              </w:rPr>
              <w:t>Determination of aerobic and anaerobic capacity.</w:t>
            </w:r>
          </w:p>
        </w:tc>
      </w:tr>
    </w:tbl>
    <w:p w14:paraId="32028886" w14:textId="77777777" w:rsidR="005A651D" w:rsidRDefault="005A651D">
      <w:pPr>
        <w:autoSpaceDE w:val="0"/>
        <w:jc w:val="center"/>
        <w:rPr>
          <w:b/>
          <w:bCs/>
          <w:sz w:val="28"/>
        </w:rPr>
      </w:pPr>
    </w:p>
    <w:tbl>
      <w:tblPr>
        <w:tblW w:w="5000" w:type="pct"/>
        <w:tblInd w:w="-108" w:type="dxa"/>
        <w:tblLayout w:type="fixed"/>
        <w:tblLook w:val="04A0" w:firstRow="1" w:lastRow="0" w:firstColumn="1" w:lastColumn="0" w:noHBand="0" w:noVBand="1"/>
      </w:tblPr>
      <w:tblGrid>
        <w:gridCol w:w="8074"/>
        <w:gridCol w:w="7630"/>
      </w:tblGrid>
      <w:tr w:rsidR="005A651D" w14:paraId="44FEE43A" w14:textId="77777777">
        <w:trPr>
          <w:trHeight w:val="454"/>
        </w:trPr>
        <w:tc>
          <w:tcPr>
            <w:tcW w:w="15704" w:type="dxa"/>
            <w:gridSpan w:val="2"/>
            <w:tcBorders>
              <w:bottom w:val="single" w:sz="4" w:space="0" w:color="000000"/>
            </w:tcBorders>
            <w:vAlign w:val="center"/>
          </w:tcPr>
          <w:p w14:paraId="263C40A4" w14:textId="77777777" w:rsidR="005A651D" w:rsidRDefault="005A651D">
            <w:pPr>
              <w:autoSpaceDE w:val="0"/>
              <w:snapToGrid w:val="0"/>
              <w:rPr>
                <w:bCs/>
                <w:sz w:val="22"/>
                <w:szCs w:val="22"/>
              </w:rPr>
            </w:pPr>
          </w:p>
          <w:p w14:paraId="7088A3C0" w14:textId="77777777" w:rsidR="005A651D" w:rsidRDefault="00967C46">
            <w:pPr>
              <w:autoSpaceDE w:val="0"/>
              <w:rPr>
                <w:bCs/>
                <w:sz w:val="22"/>
                <w:szCs w:val="22"/>
                <w:lang w:val="en-US"/>
              </w:rPr>
            </w:pPr>
            <w:r>
              <w:rPr>
                <w:bCs/>
                <w:sz w:val="22"/>
                <w:szCs w:val="22"/>
              </w:rPr>
              <w:t>UNIT 6 (SIXTH WEEK):</w:t>
            </w:r>
          </w:p>
        </w:tc>
      </w:tr>
      <w:tr w:rsidR="005A651D" w14:paraId="1A13AC68" w14:textId="77777777">
        <w:trPr>
          <w:trHeight w:val="340"/>
        </w:trPr>
        <w:tc>
          <w:tcPr>
            <w:tcW w:w="15704" w:type="dxa"/>
            <w:gridSpan w:val="2"/>
            <w:tcBorders>
              <w:top w:val="single" w:sz="4" w:space="0" w:color="000000"/>
              <w:bottom w:val="single" w:sz="4" w:space="0" w:color="000000"/>
            </w:tcBorders>
            <w:vAlign w:val="center"/>
          </w:tcPr>
          <w:p w14:paraId="01865912" w14:textId="77777777" w:rsidR="005A651D" w:rsidRDefault="00967C46">
            <w:pPr>
              <w:pStyle w:val="Default"/>
              <w:jc w:val="center"/>
              <w:rPr>
                <w:rFonts w:ascii="Times New Roman" w:hAnsi="Times New Roman" w:cs="Times New Roman"/>
                <w:sz w:val="22"/>
                <w:szCs w:val="22"/>
              </w:rPr>
            </w:pPr>
            <w:r>
              <w:rPr>
                <w:rFonts w:ascii="Times New Roman" w:hAnsi="Times New Roman" w:cs="Times New Roman"/>
                <w:b/>
                <w:bCs/>
                <w:sz w:val="22"/>
                <w:szCs w:val="22"/>
                <w:lang w:val="ru-RU"/>
              </w:rPr>
              <w:t>FUNCTIONAL DETERMINANTS OF PHYSICAL ABILITY</w:t>
            </w:r>
          </w:p>
        </w:tc>
      </w:tr>
      <w:tr w:rsidR="005A651D" w14:paraId="158F2754" w14:textId="77777777">
        <w:trPr>
          <w:trHeight w:val="454"/>
        </w:trPr>
        <w:tc>
          <w:tcPr>
            <w:tcW w:w="8074" w:type="dxa"/>
            <w:tcBorders>
              <w:top w:val="single" w:sz="4" w:space="0" w:color="000000"/>
              <w:bottom w:val="single" w:sz="4" w:space="0" w:color="000000"/>
              <w:right w:val="single" w:sz="4" w:space="0" w:color="000000"/>
            </w:tcBorders>
            <w:vAlign w:val="center"/>
          </w:tcPr>
          <w:p w14:paraId="7FC9D357" w14:textId="77777777" w:rsidR="005A651D" w:rsidRDefault="000503B0">
            <w:pPr>
              <w:autoSpaceDE w:val="0"/>
              <w:jc w:val="center"/>
              <w:rPr>
                <w:sz w:val="22"/>
                <w:szCs w:val="22"/>
                <w:lang w:val="ru-RU"/>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7CBDB9D5"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0156E2A7" w14:textId="77777777">
        <w:trPr>
          <w:trHeight w:val="454"/>
        </w:trPr>
        <w:tc>
          <w:tcPr>
            <w:tcW w:w="8074" w:type="dxa"/>
            <w:tcBorders>
              <w:top w:val="single" w:sz="4" w:space="0" w:color="000000"/>
              <w:right w:val="single" w:sz="4" w:space="0" w:color="000000"/>
            </w:tcBorders>
            <w:vAlign w:val="center"/>
          </w:tcPr>
          <w:p w14:paraId="2FE47A3D"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rPr>
              <w:t>Functional ability of the cardiovascular system. Functional ability of the respiratory system. Functional ability of the musculoskeletal system.</w:t>
            </w:r>
          </w:p>
        </w:tc>
        <w:tc>
          <w:tcPr>
            <w:tcW w:w="7630" w:type="dxa"/>
            <w:tcBorders>
              <w:top w:val="single" w:sz="4" w:space="0" w:color="000000"/>
              <w:left w:val="single" w:sz="4" w:space="0" w:color="000000"/>
            </w:tcBorders>
            <w:vAlign w:val="center"/>
          </w:tcPr>
          <w:p w14:paraId="6B323CE4" w14:textId="77777777" w:rsidR="005A651D" w:rsidRDefault="000503B0">
            <w:pPr>
              <w:pStyle w:val="Default"/>
              <w:snapToGrid w:val="0"/>
              <w:rPr>
                <w:rFonts w:ascii="Times New Roman" w:hAnsi="Times New Roman" w:cs="Times New Roman"/>
                <w:sz w:val="22"/>
                <w:szCs w:val="22"/>
                <w:lang w:val="ru-RU"/>
              </w:rPr>
            </w:pPr>
            <w:r>
              <w:rPr>
                <w:rFonts w:ascii="Times New Roman" w:hAnsi="Times New Roman" w:cs="Times New Roman"/>
                <w:sz w:val="22"/>
                <w:szCs w:val="22"/>
                <w:lang w:val="sr-Latn-RS"/>
              </w:rPr>
              <w:t>E</w:t>
            </w:r>
            <w:r w:rsidRPr="000503B0">
              <w:rPr>
                <w:rFonts w:ascii="Times New Roman" w:hAnsi="Times New Roman" w:cs="Times New Roman"/>
                <w:sz w:val="22"/>
                <w:szCs w:val="22"/>
                <w:lang w:val="sr-Latn-RS"/>
              </w:rPr>
              <w:t>rgospirometry</w:t>
            </w:r>
          </w:p>
        </w:tc>
      </w:tr>
    </w:tbl>
    <w:p w14:paraId="7D41E2D4" w14:textId="77777777" w:rsidR="005A651D" w:rsidRDefault="005A651D"/>
    <w:tbl>
      <w:tblPr>
        <w:tblW w:w="4950" w:type="pct"/>
        <w:tblInd w:w="-108" w:type="dxa"/>
        <w:tblLayout w:type="fixed"/>
        <w:tblLook w:val="04A0" w:firstRow="1" w:lastRow="0" w:firstColumn="1" w:lastColumn="0" w:noHBand="0" w:noVBand="1"/>
      </w:tblPr>
      <w:tblGrid>
        <w:gridCol w:w="106"/>
        <w:gridCol w:w="7941"/>
        <w:gridCol w:w="6912"/>
        <w:gridCol w:w="588"/>
      </w:tblGrid>
      <w:tr w:rsidR="005A651D" w14:paraId="54DA5C26" w14:textId="77777777">
        <w:trPr>
          <w:trHeight w:val="454"/>
        </w:trPr>
        <w:tc>
          <w:tcPr>
            <w:tcW w:w="14958" w:type="dxa"/>
            <w:gridSpan w:val="3"/>
            <w:tcBorders>
              <w:bottom w:val="single" w:sz="4" w:space="0" w:color="000000"/>
            </w:tcBorders>
            <w:vAlign w:val="center"/>
          </w:tcPr>
          <w:p w14:paraId="63A7C7C4" w14:textId="77777777" w:rsidR="005A651D" w:rsidRDefault="00967C46">
            <w:pPr>
              <w:autoSpaceDE w:val="0"/>
              <w:rPr>
                <w:bCs/>
                <w:sz w:val="22"/>
                <w:szCs w:val="22"/>
                <w:lang w:val="ru-RU"/>
              </w:rPr>
            </w:pPr>
            <w:r>
              <w:rPr>
                <w:bCs/>
                <w:sz w:val="22"/>
                <w:szCs w:val="22"/>
              </w:rPr>
              <w:t>UNIT 7 (SEVENTH WEEK):</w:t>
            </w:r>
          </w:p>
        </w:tc>
        <w:tc>
          <w:tcPr>
            <w:tcW w:w="588" w:type="dxa"/>
            <w:tcMar>
              <w:left w:w="0" w:type="dxa"/>
              <w:right w:w="0" w:type="dxa"/>
            </w:tcMar>
          </w:tcPr>
          <w:p w14:paraId="36A78D09" w14:textId="77777777" w:rsidR="005A651D" w:rsidRDefault="005A651D">
            <w:pPr>
              <w:snapToGrid w:val="0"/>
              <w:rPr>
                <w:bCs/>
                <w:sz w:val="22"/>
                <w:szCs w:val="22"/>
                <w:lang w:val="ru-RU"/>
              </w:rPr>
            </w:pPr>
          </w:p>
        </w:tc>
      </w:tr>
      <w:tr w:rsidR="005A651D" w14:paraId="4F7C7CF5" w14:textId="77777777">
        <w:trPr>
          <w:trHeight w:val="340"/>
        </w:trPr>
        <w:tc>
          <w:tcPr>
            <w:tcW w:w="14958" w:type="dxa"/>
            <w:gridSpan w:val="3"/>
            <w:tcBorders>
              <w:top w:val="single" w:sz="4" w:space="0" w:color="000000"/>
              <w:bottom w:val="single" w:sz="4" w:space="0" w:color="000000"/>
            </w:tcBorders>
            <w:vAlign w:val="center"/>
          </w:tcPr>
          <w:p w14:paraId="580DFB64"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lang w:val="ru-RU"/>
              </w:rPr>
              <w:t>BASIC PRINCIPLES OF HYDRATION IN SPORTS</w:t>
            </w:r>
          </w:p>
        </w:tc>
        <w:tc>
          <w:tcPr>
            <w:tcW w:w="588" w:type="dxa"/>
            <w:tcMar>
              <w:left w:w="0" w:type="dxa"/>
              <w:right w:w="0" w:type="dxa"/>
            </w:tcMar>
          </w:tcPr>
          <w:p w14:paraId="2B720026" w14:textId="77777777" w:rsidR="005A651D" w:rsidRDefault="005A651D">
            <w:pPr>
              <w:snapToGrid w:val="0"/>
              <w:rPr>
                <w:color w:val="000000"/>
                <w:sz w:val="22"/>
                <w:szCs w:val="22"/>
                <w:lang w:val="ru-RU"/>
              </w:rPr>
            </w:pPr>
          </w:p>
        </w:tc>
      </w:tr>
      <w:tr w:rsidR="005A651D" w14:paraId="4D2FAEF4" w14:textId="77777777">
        <w:trPr>
          <w:trHeight w:val="340"/>
        </w:trPr>
        <w:tc>
          <w:tcPr>
            <w:tcW w:w="8046" w:type="dxa"/>
            <w:gridSpan w:val="2"/>
            <w:tcBorders>
              <w:top w:val="single" w:sz="4" w:space="0" w:color="000000"/>
              <w:bottom w:val="single" w:sz="4" w:space="0" w:color="000000"/>
              <w:right w:val="single" w:sz="4" w:space="0" w:color="000000"/>
            </w:tcBorders>
            <w:vAlign w:val="center"/>
          </w:tcPr>
          <w:p w14:paraId="75D2A3F5" w14:textId="77777777" w:rsidR="005A651D" w:rsidRDefault="000503B0">
            <w:pPr>
              <w:autoSpaceDE w:val="0"/>
              <w:jc w:val="center"/>
              <w:rPr>
                <w:sz w:val="22"/>
                <w:szCs w:val="22"/>
                <w:lang w:val="ru-RU"/>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6912" w:type="dxa"/>
            <w:tcBorders>
              <w:top w:val="single" w:sz="4" w:space="0" w:color="000000"/>
              <w:left w:val="single" w:sz="4" w:space="0" w:color="000000"/>
              <w:bottom w:val="single" w:sz="4" w:space="0" w:color="000000"/>
            </w:tcBorders>
            <w:vAlign w:val="center"/>
          </w:tcPr>
          <w:p w14:paraId="2CE8EFDB"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c>
          <w:tcPr>
            <w:tcW w:w="588" w:type="dxa"/>
            <w:tcMar>
              <w:left w:w="0" w:type="dxa"/>
              <w:right w:w="0" w:type="dxa"/>
            </w:tcMar>
          </w:tcPr>
          <w:p w14:paraId="7F467627" w14:textId="77777777" w:rsidR="005A651D" w:rsidRDefault="005A651D">
            <w:pPr>
              <w:snapToGrid w:val="0"/>
              <w:rPr>
                <w:sz w:val="22"/>
                <w:szCs w:val="22"/>
              </w:rPr>
            </w:pPr>
          </w:p>
        </w:tc>
      </w:tr>
      <w:tr w:rsidR="005A651D" w14:paraId="29D521CD" w14:textId="77777777">
        <w:trPr>
          <w:trHeight w:val="454"/>
        </w:trPr>
        <w:tc>
          <w:tcPr>
            <w:tcW w:w="8046" w:type="dxa"/>
            <w:gridSpan w:val="2"/>
            <w:tcBorders>
              <w:top w:val="single" w:sz="4" w:space="0" w:color="000000"/>
              <w:bottom w:val="single" w:sz="4" w:space="0" w:color="000000"/>
              <w:right w:val="single" w:sz="4" w:space="0" w:color="000000"/>
            </w:tcBorders>
            <w:vAlign w:val="center"/>
          </w:tcPr>
          <w:p w14:paraId="395798FD"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Changes in water-salt balance during physical exertion. Ionic homeostasis during prolonged physical activity. Effects of dehydration on the body. Principles of proper and timely hydration in sports.</w:t>
            </w:r>
          </w:p>
        </w:tc>
        <w:tc>
          <w:tcPr>
            <w:tcW w:w="6912" w:type="dxa"/>
            <w:tcBorders>
              <w:top w:val="single" w:sz="4" w:space="0" w:color="000000"/>
              <w:left w:val="single" w:sz="4" w:space="0" w:color="000000"/>
              <w:bottom w:val="single" w:sz="4" w:space="0" w:color="000000"/>
            </w:tcBorders>
            <w:vAlign w:val="center"/>
          </w:tcPr>
          <w:p w14:paraId="7094ED49"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Assessment of the degree of hydration and timely hydration.</w:t>
            </w:r>
          </w:p>
        </w:tc>
        <w:tc>
          <w:tcPr>
            <w:tcW w:w="588" w:type="dxa"/>
            <w:tcMar>
              <w:left w:w="0" w:type="dxa"/>
              <w:right w:w="0" w:type="dxa"/>
            </w:tcMar>
          </w:tcPr>
          <w:p w14:paraId="1C5FFF62" w14:textId="77777777" w:rsidR="005A651D" w:rsidRDefault="005A651D">
            <w:pPr>
              <w:snapToGrid w:val="0"/>
              <w:rPr>
                <w:color w:val="000000"/>
                <w:sz w:val="22"/>
                <w:szCs w:val="22"/>
              </w:rPr>
            </w:pPr>
          </w:p>
        </w:tc>
      </w:tr>
      <w:tr w:rsidR="005A651D" w14:paraId="4ADDE517" w14:textId="77777777">
        <w:trPr>
          <w:trHeight w:val="454"/>
        </w:trPr>
        <w:tc>
          <w:tcPr>
            <w:tcW w:w="106" w:type="dxa"/>
            <w:tcMar>
              <w:left w:w="0" w:type="dxa"/>
              <w:right w:w="0" w:type="dxa"/>
            </w:tcMar>
          </w:tcPr>
          <w:p w14:paraId="707E8F16" w14:textId="77777777" w:rsidR="005A651D" w:rsidRDefault="005A651D">
            <w:pPr>
              <w:pStyle w:val="TableContents"/>
            </w:pPr>
          </w:p>
        </w:tc>
        <w:tc>
          <w:tcPr>
            <w:tcW w:w="15440" w:type="dxa"/>
            <w:gridSpan w:val="3"/>
            <w:tcBorders>
              <w:top w:val="single" w:sz="4" w:space="0" w:color="000000"/>
              <w:bottom w:val="single" w:sz="4" w:space="0" w:color="000000"/>
            </w:tcBorders>
            <w:vAlign w:val="center"/>
          </w:tcPr>
          <w:p w14:paraId="4244221F" w14:textId="77777777" w:rsidR="005A651D" w:rsidRDefault="00967C46">
            <w:pPr>
              <w:autoSpaceDE w:val="0"/>
            </w:pPr>
            <w:r>
              <w:rPr>
                <w:bCs/>
                <w:sz w:val="22"/>
                <w:szCs w:val="22"/>
              </w:rPr>
              <w:t>UNIT 8 (EIGHTH WEEK):</w:t>
            </w:r>
          </w:p>
        </w:tc>
      </w:tr>
      <w:tr w:rsidR="005A651D" w14:paraId="563EE98D" w14:textId="77777777">
        <w:trPr>
          <w:trHeight w:val="340"/>
        </w:trPr>
        <w:tc>
          <w:tcPr>
            <w:tcW w:w="106" w:type="dxa"/>
            <w:tcMar>
              <w:left w:w="0" w:type="dxa"/>
              <w:right w:w="0" w:type="dxa"/>
            </w:tcMar>
          </w:tcPr>
          <w:p w14:paraId="3DAA776D" w14:textId="77777777" w:rsidR="005A651D" w:rsidRDefault="005A651D">
            <w:pPr>
              <w:rPr>
                <w:bCs/>
                <w:sz w:val="22"/>
                <w:szCs w:val="22"/>
              </w:rPr>
            </w:pPr>
          </w:p>
        </w:tc>
        <w:tc>
          <w:tcPr>
            <w:tcW w:w="15440" w:type="dxa"/>
            <w:gridSpan w:val="3"/>
            <w:tcBorders>
              <w:top w:val="single" w:sz="4" w:space="0" w:color="000000"/>
              <w:bottom w:val="single" w:sz="4" w:space="0" w:color="000000"/>
            </w:tcBorders>
            <w:vAlign w:val="center"/>
          </w:tcPr>
          <w:p w14:paraId="4FB462CB" w14:textId="77777777" w:rsidR="005A651D" w:rsidRDefault="00967C46">
            <w:pPr>
              <w:pStyle w:val="Default"/>
              <w:jc w:val="center"/>
              <w:rPr>
                <w:rFonts w:ascii="Times New Roman" w:hAnsi="Times New Roman" w:cs="Times New Roman"/>
                <w:sz w:val="22"/>
                <w:szCs w:val="22"/>
              </w:rPr>
            </w:pPr>
            <w:r>
              <w:rPr>
                <w:rFonts w:ascii="Times New Roman" w:hAnsi="Times New Roman" w:cs="Times New Roman"/>
                <w:b/>
                <w:bCs/>
                <w:sz w:val="22"/>
                <w:szCs w:val="22"/>
              </w:rPr>
              <w:t>BASIC PRINCIPLES OF NUTRITION IN SPORTS</w:t>
            </w:r>
          </w:p>
        </w:tc>
      </w:tr>
      <w:tr w:rsidR="005A651D" w14:paraId="14EE163E" w14:textId="77777777">
        <w:trPr>
          <w:trHeight w:val="340"/>
        </w:trPr>
        <w:tc>
          <w:tcPr>
            <w:tcW w:w="106" w:type="dxa"/>
            <w:tcMar>
              <w:left w:w="0" w:type="dxa"/>
              <w:right w:w="0" w:type="dxa"/>
            </w:tcMar>
          </w:tcPr>
          <w:p w14:paraId="46929DF7" w14:textId="77777777" w:rsidR="005A651D" w:rsidRDefault="005A651D">
            <w:pPr>
              <w:rPr>
                <w:color w:val="000000"/>
                <w:sz w:val="22"/>
                <w:szCs w:val="22"/>
              </w:rPr>
            </w:pPr>
          </w:p>
        </w:tc>
        <w:tc>
          <w:tcPr>
            <w:tcW w:w="7940" w:type="dxa"/>
            <w:tcBorders>
              <w:top w:val="single" w:sz="4" w:space="0" w:color="000000"/>
              <w:bottom w:val="single" w:sz="4" w:space="0" w:color="000000"/>
              <w:right w:val="single" w:sz="4" w:space="0" w:color="000000"/>
            </w:tcBorders>
            <w:vAlign w:val="center"/>
          </w:tcPr>
          <w:p w14:paraId="01C2DB1C" w14:textId="77777777" w:rsidR="005A651D" w:rsidRDefault="000503B0">
            <w:pPr>
              <w:autoSpaceDE w:val="0"/>
              <w:jc w:val="center"/>
              <w:rPr>
                <w:sz w:val="22"/>
                <w:szCs w:val="22"/>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00" w:type="dxa"/>
            <w:gridSpan w:val="2"/>
            <w:tcBorders>
              <w:top w:val="single" w:sz="4" w:space="0" w:color="000000"/>
              <w:left w:val="single" w:sz="4" w:space="0" w:color="000000"/>
              <w:bottom w:val="single" w:sz="4" w:space="0" w:color="000000"/>
            </w:tcBorders>
            <w:vAlign w:val="center"/>
          </w:tcPr>
          <w:p w14:paraId="2B5C7480"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3A29831F" w14:textId="77777777">
        <w:trPr>
          <w:trHeight w:val="454"/>
        </w:trPr>
        <w:tc>
          <w:tcPr>
            <w:tcW w:w="106" w:type="dxa"/>
            <w:tcMar>
              <w:left w:w="0" w:type="dxa"/>
              <w:right w:w="0" w:type="dxa"/>
            </w:tcMar>
          </w:tcPr>
          <w:p w14:paraId="0CD7F46F" w14:textId="77777777" w:rsidR="005A651D" w:rsidRDefault="005A651D">
            <w:pPr>
              <w:rPr>
                <w:sz w:val="22"/>
                <w:szCs w:val="22"/>
              </w:rPr>
            </w:pPr>
          </w:p>
        </w:tc>
        <w:tc>
          <w:tcPr>
            <w:tcW w:w="7940" w:type="dxa"/>
            <w:tcBorders>
              <w:top w:val="single" w:sz="4" w:space="0" w:color="000000"/>
              <w:right w:val="single" w:sz="4" w:space="0" w:color="000000"/>
            </w:tcBorders>
            <w:vAlign w:val="center"/>
          </w:tcPr>
          <w:p w14:paraId="53C90ABC" w14:textId="77777777" w:rsidR="005A651D" w:rsidRDefault="00967C46">
            <w:pPr>
              <w:pStyle w:val="Default"/>
            </w:pPr>
            <w:r>
              <w:rPr>
                <w:rFonts w:ascii="Times New Roman" w:hAnsi="Times New Roman" w:cs="Times New Roman"/>
                <w:sz w:val="22"/>
                <w:szCs w:val="22"/>
              </w:rPr>
              <w:t>Nutritional needs of athletes. Basic principles of correct and timely nutrition for athletes. The influence of nutritional correction on the metabolic status of the organism.</w:t>
            </w:r>
          </w:p>
        </w:tc>
        <w:tc>
          <w:tcPr>
            <w:tcW w:w="7500" w:type="dxa"/>
            <w:gridSpan w:val="2"/>
            <w:tcBorders>
              <w:top w:val="single" w:sz="4" w:space="0" w:color="000000"/>
              <w:left w:val="single" w:sz="4" w:space="0" w:color="000000"/>
            </w:tcBorders>
            <w:vAlign w:val="center"/>
          </w:tcPr>
          <w:p w14:paraId="62ADA1EA" w14:textId="77777777" w:rsidR="005A651D" w:rsidRDefault="00967C46">
            <w:pPr>
              <w:pStyle w:val="Default"/>
              <w:rPr>
                <w:sz w:val="22"/>
                <w:szCs w:val="22"/>
                <w:lang w:val="ru-RU"/>
              </w:rPr>
            </w:pPr>
            <w:r>
              <w:rPr>
                <w:rFonts w:ascii="Times New Roman" w:hAnsi="Times New Roman" w:cs="Times New Roman"/>
                <w:sz w:val="22"/>
                <w:szCs w:val="22"/>
                <w:lang w:val="ru-RU"/>
              </w:rPr>
              <w:t>Assessment of nutrition and body composition correction mechanisms.</w:t>
            </w:r>
          </w:p>
        </w:tc>
      </w:tr>
    </w:tbl>
    <w:p w14:paraId="6598126D" w14:textId="77777777" w:rsidR="005A651D" w:rsidRDefault="005A651D">
      <w:pPr>
        <w:autoSpaceDE w:val="0"/>
        <w:rPr>
          <w:b/>
          <w:bCs/>
          <w:sz w:val="28"/>
        </w:rPr>
      </w:pPr>
    </w:p>
    <w:tbl>
      <w:tblPr>
        <w:tblW w:w="5000" w:type="pct"/>
        <w:tblInd w:w="-108" w:type="dxa"/>
        <w:tblLayout w:type="fixed"/>
        <w:tblLook w:val="04A0" w:firstRow="1" w:lastRow="0" w:firstColumn="1" w:lastColumn="0" w:noHBand="0" w:noVBand="1"/>
      </w:tblPr>
      <w:tblGrid>
        <w:gridCol w:w="8074"/>
        <w:gridCol w:w="7630"/>
      </w:tblGrid>
      <w:tr w:rsidR="005A651D" w14:paraId="21B679DD" w14:textId="77777777">
        <w:trPr>
          <w:trHeight w:val="454"/>
        </w:trPr>
        <w:tc>
          <w:tcPr>
            <w:tcW w:w="15704" w:type="dxa"/>
            <w:gridSpan w:val="2"/>
            <w:tcBorders>
              <w:bottom w:val="single" w:sz="4" w:space="0" w:color="000000"/>
            </w:tcBorders>
            <w:vAlign w:val="center"/>
          </w:tcPr>
          <w:p w14:paraId="1607DB75" w14:textId="77777777" w:rsidR="005A651D" w:rsidRDefault="00967C46">
            <w:pPr>
              <w:rPr>
                <w:lang w:val="ru-RU"/>
              </w:rPr>
            </w:pPr>
            <w:r>
              <w:rPr>
                <w:bCs/>
                <w:sz w:val="22"/>
                <w:szCs w:val="22"/>
                <w:lang w:val="ru-RU"/>
              </w:rPr>
              <w:t>UNIT 9 (NINTH WEEK):</w:t>
            </w:r>
          </w:p>
          <w:tbl>
            <w:tblPr>
              <w:tblW w:w="5000" w:type="pct"/>
              <w:tblLayout w:type="fixed"/>
              <w:tblLook w:val="04A0" w:firstRow="1" w:lastRow="0" w:firstColumn="1" w:lastColumn="0" w:noHBand="0" w:noVBand="1"/>
            </w:tblPr>
            <w:tblGrid>
              <w:gridCol w:w="7938"/>
              <w:gridCol w:w="7550"/>
            </w:tblGrid>
            <w:tr w:rsidR="005A651D" w14:paraId="713CA02B" w14:textId="77777777">
              <w:trPr>
                <w:trHeight w:val="454"/>
              </w:trPr>
              <w:tc>
                <w:tcPr>
                  <w:tcW w:w="15488" w:type="dxa"/>
                  <w:gridSpan w:val="2"/>
                  <w:tcBorders>
                    <w:bottom w:val="single" w:sz="4" w:space="0" w:color="000000"/>
                  </w:tcBorders>
                  <w:vAlign w:val="center"/>
                </w:tcPr>
                <w:p w14:paraId="467AD4A5" w14:textId="77777777" w:rsidR="005A651D" w:rsidRDefault="005A651D">
                  <w:pPr>
                    <w:snapToGrid w:val="0"/>
                  </w:pPr>
                </w:p>
              </w:tc>
            </w:tr>
            <w:tr w:rsidR="005A651D" w14:paraId="5F7CB4CF" w14:textId="77777777">
              <w:trPr>
                <w:trHeight w:val="454"/>
              </w:trPr>
              <w:tc>
                <w:tcPr>
                  <w:tcW w:w="15488" w:type="dxa"/>
                  <w:gridSpan w:val="2"/>
                  <w:tcBorders>
                    <w:top w:val="single" w:sz="4" w:space="0" w:color="000000"/>
                    <w:bottom w:val="single" w:sz="4" w:space="0" w:color="000000"/>
                  </w:tcBorders>
                  <w:vAlign w:val="center"/>
                </w:tcPr>
                <w:p w14:paraId="3DD996D8" w14:textId="77777777" w:rsidR="005A651D" w:rsidRDefault="00967C46">
                  <w:pPr>
                    <w:pStyle w:val="Default"/>
                    <w:jc w:val="center"/>
                    <w:rPr>
                      <w:rFonts w:ascii="Times New Roman" w:hAnsi="Times New Roman" w:cs="Times New Roman"/>
                      <w:sz w:val="22"/>
                      <w:szCs w:val="22"/>
                    </w:rPr>
                  </w:pPr>
                  <w:r>
                    <w:rPr>
                      <w:rFonts w:ascii="Times New Roman" w:hAnsi="Times New Roman" w:cs="Times New Roman"/>
                      <w:b/>
                      <w:bCs/>
                      <w:sz w:val="22"/>
                      <w:szCs w:val="22"/>
                      <w:lang w:val="ru-RU"/>
                    </w:rPr>
                    <w:t>VITAMINS, MINERALS AND AMINO ACIDS AS SUPPLEMENTS IN SPORTS</w:t>
                  </w:r>
                </w:p>
              </w:tc>
            </w:tr>
            <w:tr w:rsidR="000503B0" w14:paraId="57313F16" w14:textId="77777777" w:rsidTr="000503B0">
              <w:trPr>
                <w:trHeight w:val="340"/>
              </w:trPr>
              <w:tc>
                <w:tcPr>
                  <w:tcW w:w="7938" w:type="dxa"/>
                  <w:tcBorders>
                    <w:top w:val="single" w:sz="4" w:space="0" w:color="000000"/>
                    <w:bottom w:val="single" w:sz="4" w:space="0" w:color="000000"/>
                    <w:right w:val="single" w:sz="4" w:space="0" w:color="auto"/>
                  </w:tcBorders>
                  <w:vAlign w:val="center"/>
                </w:tcPr>
                <w:p w14:paraId="4E3148F5" w14:textId="77777777" w:rsidR="000503B0" w:rsidRDefault="000503B0">
                  <w:pPr>
                    <w:autoSpaceDE w:val="0"/>
                    <w:jc w:val="center"/>
                    <w:rPr>
                      <w:sz w:val="22"/>
                      <w:szCs w:val="22"/>
                      <w:lang w:val="ru-RU"/>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50" w:type="dxa"/>
                  <w:tcBorders>
                    <w:top w:val="single" w:sz="4" w:space="0" w:color="000000"/>
                    <w:left w:val="single" w:sz="4" w:space="0" w:color="auto"/>
                    <w:bottom w:val="single" w:sz="4" w:space="0" w:color="000000"/>
                  </w:tcBorders>
                  <w:vAlign w:val="center"/>
                </w:tcPr>
                <w:p w14:paraId="53C8BE16" w14:textId="77777777" w:rsidR="000503B0" w:rsidRDefault="000503B0">
                  <w:pPr>
                    <w:autoSpaceDE w:val="0"/>
                    <w:jc w:val="center"/>
                    <w:rPr>
                      <w:sz w:val="22"/>
                      <w:szCs w:val="22"/>
                      <w:lang w:val="ru-RU"/>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608D02DF" w14:textId="77777777" w:rsidTr="000503B0">
              <w:trPr>
                <w:trHeight w:val="340"/>
              </w:trPr>
              <w:tc>
                <w:tcPr>
                  <w:tcW w:w="7938" w:type="dxa"/>
                  <w:tcBorders>
                    <w:top w:val="single" w:sz="4" w:space="0" w:color="000000"/>
                    <w:bottom w:val="single" w:sz="4" w:space="0" w:color="000000"/>
                    <w:right w:val="single" w:sz="4" w:space="0" w:color="000000"/>
                  </w:tcBorders>
                  <w:vAlign w:val="center"/>
                </w:tcPr>
                <w:p w14:paraId="174E1AD1" w14:textId="77777777" w:rsidR="005A651D" w:rsidRDefault="00967C46">
                  <w:pPr>
                    <w:pStyle w:val="Default"/>
                    <w:snapToGrid w:val="0"/>
                    <w:jc w:val="center"/>
                    <w:rPr>
                      <w:rFonts w:ascii="Times New Roman" w:hAnsi="Times New Roman" w:cs="Times New Roman"/>
                      <w:sz w:val="22"/>
                      <w:szCs w:val="22"/>
                    </w:rPr>
                  </w:pPr>
                  <w:r>
                    <w:rPr>
                      <w:sz w:val="22"/>
                      <w:szCs w:val="22"/>
                    </w:rPr>
                    <w:t>exercises 1 hour</w:t>
                  </w:r>
                  <w:r>
                    <w:rPr>
                      <w:rFonts w:ascii="Times New Roman" w:hAnsi="Times New Roman" w:cs="Times New Roman"/>
                      <w:sz w:val="22"/>
                      <w:szCs w:val="22"/>
                    </w:rPr>
                    <w:t>Basic characteristics of vitamins and minerals as nutritional supplements. The influence of the most important vitamins and minerals on metabolic processes and the function of organic systems. Amino acids and proteins as dietary supplements. The influence of the use of amino acids and proteins on metabolic processes and the function of organic systems.</w:t>
                  </w:r>
                </w:p>
              </w:tc>
              <w:tc>
                <w:tcPr>
                  <w:tcW w:w="7550" w:type="dxa"/>
                  <w:tcBorders>
                    <w:top w:val="single" w:sz="4" w:space="0" w:color="000000"/>
                    <w:left w:val="single" w:sz="4" w:space="0" w:color="000000"/>
                    <w:bottom w:val="single" w:sz="4" w:space="0" w:color="000000"/>
                  </w:tcBorders>
                  <w:vAlign w:val="center"/>
                </w:tcPr>
                <w:p w14:paraId="2A678604"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lang w:val="fr-FR"/>
                    </w:rPr>
                    <w:t>The most common practical questions related to the use of supplements.</w:t>
                  </w:r>
                </w:p>
              </w:tc>
            </w:tr>
            <w:tr w:rsidR="005A651D" w14:paraId="34BB47BE" w14:textId="77777777" w:rsidTr="000503B0">
              <w:trPr>
                <w:trHeight w:val="454"/>
              </w:trPr>
              <w:tc>
                <w:tcPr>
                  <w:tcW w:w="7938" w:type="dxa"/>
                  <w:tcBorders>
                    <w:top w:val="single" w:sz="4" w:space="0" w:color="000000"/>
                    <w:right w:val="single" w:sz="4" w:space="0" w:color="000000"/>
                  </w:tcBorders>
                  <w:vAlign w:val="center"/>
                </w:tcPr>
                <w:p w14:paraId="1CB4006D" w14:textId="77777777" w:rsidR="005A651D" w:rsidRDefault="005A651D">
                  <w:pPr>
                    <w:snapToGrid w:val="0"/>
                    <w:rPr>
                      <w:color w:val="000000"/>
                      <w:sz w:val="22"/>
                      <w:szCs w:val="22"/>
                    </w:rPr>
                  </w:pPr>
                </w:p>
              </w:tc>
              <w:tc>
                <w:tcPr>
                  <w:tcW w:w="7550" w:type="dxa"/>
                  <w:tcBorders>
                    <w:top w:val="single" w:sz="4" w:space="0" w:color="000000"/>
                    <w:left w:val="single" w:sz="4" w:space="0" w:color="000000"/>
                  </w:tcBorders>
                  <w:vAlign w:val="center"/>
                </w:tcPr>
                <w:p w14:paraId="40812027" w14:textId="77777777" w:rsidR="005A651D" w:rsidRDefault="005A651D"/>
              </w:tc>
            </w:tr>
          </w:tbl>
          <w:p w14:paraId="0FBC1A1F" w14:textId="77777777" w:rsidR="005A651D" w:rsidRDefault="005A651D">
            <w:pPr>
              <w:autoSpaceDE w:val="0"/>
              <w:rPr>
                <w:bCs/>
                <w:sz w:val="22"/>
                <w:szCs w:val="22"/>
              </w:rPr>
            </w:pPr>
          </w:p>
          <w:p w14:paraId="3E42BF6C" w14:textId="77777777" w:rsidR="005A651D" w:rsidRDefault="00967C46">
            <w:pPr>
              <w:autoSpaceDE w:val="0"/>
            </w:pPr>
            <w:r>
              <w:rPr>
                <w:bCs/>
                <w:sz w:val="22"/>
                <w:szCs w:val="22"/>
              </w:rPr>
              <w:t>UNIT 10 (TENTH WEEK):</w:t>
            </w:r>
          </w:p>
        </w:tc>
      </w:tr>
      <w:tr w:rsidR="005A651D" w14:paraId="3FA28AAD" w14:textId="77777777">
        <w:trPr>
          <w:trHeight w:val="340"/>
        </w:trPr>
        <w:tc>
          <w:tcPr>
            <w:tcW w:w="15704" w:type="dxa"/>
            <w:gridSpan w:val="2"/>
            <w:tcBorders>
              <w:top w:val="single" w:sz="4" w:space="0" w:color="000000"/>
              <w:bottom w:val="single" w:sz="4" w:space="0" w:color="000000"/>
            </w:tcBorders>
            <w:vAlign w:val="center"/>
          </w:tcPr>
          <w:p w14:paraId="706DCEC7" w14:textId="77777777" w:rsidR="005A651D" w:rsidRDefault="00967C46">
            <w:pPr>
              <w:pStyle w:val="Default"/>
              <w:jc w:val="center"/>
              <w:rPr>
                <w:rFonts w:ascii="Times New Roman" w:hAnsi="Times New Roman" w:cs="Times New Roman"/>
                <w:sz w:val="22"/>
                <w:szCs w:val="22"/>
              </w:rPr>
            </w:pPr>
            <w:r>
              <w:rPr>
                <w:rFonts w:ascii="Times New Roman" w:hAnsi="Times New Roman" w:cs="Times New Roman"/>
                <w:b/>
                <w:sz w:val="22"/>
                <w:szCs w:val="22"/>
              </w:rPr>
              <w:t>INJURIES AND DISEASES OF THE LOCOMOTIVE APPARATUS</w:t>
            </w:r>
          </w:p>
        </w:tc>
      </w:tr>
      <w:tr w:rsidR="005A651D" w14:paraId="4A4C7745" w14:textId="77777777">
        <w:trPr>
          <w:trHeight w:val="340"/>
        </w:trPr>
        <w:tc>
          <w:tcPr>
            <w:tcW w:w="8074" w:type="dxa"/>
            <w:tcBorders>
              <w:top w:val="single" w:sz="4" w:space="0" w:color="000000"/>
              <w:bottom w:val="single" w:sz="4" w:space="0" w:color="000000"/>
              <w:right w:val="single" w:sz="4" w:space="0" w:color="000000"/>
            </w:tcBorders>
            <w:vAlign w:val="center"/>
          </w:tcPr>
          <w:p w14:paraId="59AED55B" w14:textId="77777777" w:rsidR="005A651D" w:rsidRDefault="000503B0">
            <w:pPr>
              <w:autoSpaceDE w:val="0"/>
              <w:jc w:val="center"/>
              <w:rPr>
                <w:sz w:val="22"/>
                <w:szCs w:val="22"/>
                <w:lang w:val="ru-RU"/>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233BDAFA"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37BB3228" w14:textId="77777777">
        <w:trPr>
          <w:trHeight w:val="454"/>
        </w:trPr>
        <w:tc>
          <w:tcPr>
            <w:tcW w:w="8074" w:type="dxa"/>
            <w:tcBorders>
              <w:top w:val="single" w:sz="4" w:space="0" w:color="000000"/>
              <w:right w:val="single" w:sz="4" w:space="0" w:color="000000"/>
            </w:tcBorders>
            <w:vAlign w:val="center"/>
          </w:tcPr>
          <w:p w14:paraId="728872B9"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rPr>
              <w:t>Acute injuries in sports. Deformations of the spinal column and back pain. Flat feet.</w:t>
            </w:r>
          </w:p>
        </w:tc>
        <w:tc>
          <w:tcPr>
            <w:tcW w:w="7630" w:type="dxa"/>
            <w:tcBorders>
              <w:top w:val="single" w:sz="4" w:space="0" w:color="000000"/>
              <w:left w:val="single" w:sz="4" w:space="0" w:color="000000"/>
            </w:tcBorders>
            <w:vAlign w:val="center"/>
          </w:tcPr>
          <w:p w14:paraId="77A6092E"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rPr>
              <w:t>Basic principles of care for sports injuries.</w:t>
            </w:r>
          </w:p>
        </w:tc>
      </w:tr>
    </w:tbl>
    <w:p w14:paraId="237FF988" w14:textId="77777777" w:rsidR="005A651D" w:rsidRDefault="005A651D">
      <w:pPr>
        <w:tabs>
          <w:tab w:val="left" w:pos="4260"/>
        </w:tabs>
        <w:autoSpaceDE w:val="0"/>
        <w:rPr>
          <w:b/>
          <w:bCs/>
          <w:sz w:val="22"/>
        </w:rPr>
      </w:pPr>
    </w:p>
    <w:tbl>
      <w:tblPr>
        <w:tblW w:w="5000" w:type="pct"/>
        <w:tblInd w:w="-108" w:type="dxa"/>
        <w:tblLayout w:type="fixed"/>
        <w:tblLook w:val="04A0" w:firstRow="1" w:lastRow="0" w:firstColumn="1" w:lastColumn="0" w:noHBand="0" w:noVBand="1"/>
      </w:tblPr>
      <w:tblGrid>
        <w:gridCol w:w="8191"/>
        <w:gridCol w:w="7513"/>
      </w:tblGrid>
      <w:tr w:rsidR="005A651D" w14:paraId="6FB86DBC" w14:textId="77777777">
        <w:trPr>
          <w:trHeight w:val="454"/>
        </w:trPr>
        <w:tc>
          <w:tcPr>
            <w:tcW w:w="15704" w:type="dxa"/>
            <w:gridSpan w:val="2"/>
            <w:tcBorders>
              <w:bottom w:val="single" w:sz="4" w:space="0" w:color="000000"/>
            </w:tcBorders>
            <w:vAlign w:val="center"/>
          </w:tcPr>
          <w:p w14:paraId="7F949771" w14:textId="77777777" w:rsidR="005A651D" w:rsidRDefault="00967C46">
            <w:pPr>
              <w:pStyle w:val="Default"/>
              <w:rPr>
                <w:rFonts w:cs="Times New Roman"/>
                <w:lang w:val="ru-RU"/>
              </w:rPr>
            </w:pPr>
            <w:r>
              <w:rPr>
                <w:rFonts w:ascii="Times New Roman" w:hAnsi="Times New Roman" w:cs="Times New Roman"/>
                <w:sz w:val="22"/>
                <w:szCs w:val="22"/>
                <w:lang w:val="ru-RU"/>
              </w:rPr>
              <w:t>UNIT 11 (ELEVENTH WEEK):</w:t>
            </w:r>
          </w:p>
          <w:tbl>
            <w:tblPr>
              <w:tblW w:w="5000" w:type="pct"/>
              <w:tblLayout w:type="fixed"/>
              <w:tblLook w:val="04A0" w:firstRow="1" w:lastRow="0" w:firstColumn="1" w:lastColumn="0" w:noHBand="0" w:noVBand="1"/>
            </w:tblPr>
            <w:tblGrid>
              <w:gridCol w:w="7938"/>
              <w:gridCol w:w="7550"/>
            </w:tblGrid>
            <w:tr w:rsidR="005A651D" w14:paraId="6CA7879A" w14:textId="77777777">
              <w:trPr>
                <w:trHeight w:val="283"/>
              </w:trPr>
              <w:tc>
                <w:tcPr>
                  <w:tcW w:w="15488" w:type="dxa"/>
                  <w:gridSpan w:val="2"/>
                  <w:tcBorders>
                    <w:bottom w:val="single" w:sz="4" w:space="0" w:color="000000"/>
                  </w:tcBorders>
                  <w:vAlign w:val="center"/>
                </w:tcPr>
                <w:p w14:paraId="0282BD5F" w14:textId="77777777" w:rsidR="005A651D" w:rsidRDefault="005A651D">
                  <w:pPr>
                    <w:snapToGrid w:val="0"/>
                  </w:pPr>
                </w:p>
              </w:tc>
            </w:tr>
            <w:tr w:rsidR="005A651D" w14:paraId="075194F7" w14:textId="77777777">
              <w:trPr>
                <w:trHeight w:val="283"/>
              </w:trPr>
              <w:tc>
                <w:tcPr>
                  <w:tcW w:w="15488" w:type="dxa"/>
                  <w:gridSpan w:val="2"/>
                  <w:tcBorders>
                    <w:top w:val="single" w:sz="4" w:space="0" w:color="000000"/>
                    <w:bottom w:val="single" w:sz="4" w:space="0" w:color="000000"/>
                  </w:tcBorders>
                  <w:vAlign w:val="center"/>
                </w:tcPr>
                <w:p w14:paraId="720A1196" w14:textId="77777777" w:rsidR="005A651D" w:rsidRDefault="00967C46">
                  <w:pPr>
                    <w:pStyle w:val="Default"/>
                    <w:jc w:val="center"/>
                    <w:rPr>
                      <w:rFonts w:ascii="Times New Roman" w:hAnsi="Times New Roman" w:cs="Times New Roman"/>
                      <w:b/>
                      <w:bCs/>
                      <w:sz w:val="22"/>
                      <w:szCs w:val="22"/>
                      <w:lang w:val="fr-FR"/>
                    </w:rPr>
                  </w:pPr>
                  <w:r>
                    <w:rPr>
                      <w:rFonts w:ascii="Times New Roman" w:hAnsi="Times New Roman" w:cs="Times New Roman"/>
                      <w:b/>
                      <w:bCs/>
                      <w:sz w:val="22"/>
                      <w:szCs w:val="22"/>
                      <w:lang w:val="fr-FR"/>
                    </w:rPr>
                    <w:t>SPORTS CARDIOLOGY</w:t>
                  </w:r>
                </w:p>
              </w:tc>
            </w:tr>
            <w:tr w:rsidR="000503B0" w14:paraId="0B3EA948" w14:textId="77777777" w:rsidTr="000503B0">
              <w:trPr>
                <w:trHeight w:val="283"/>
              </w:trPr>
              <w:tc>
                <w:tcPr>
                  <w:tcW w:w="7938" w:type="dxa"/>
                  <w:tcBorders>
                    <w:top w:val="single" w:sz="4" w:space="0" w:color="000000"/>
                    <w:bottom w:val="single" w:sz="4" w:space="0" w:color="000000"/>
                    <w:right w:val="single" w:sz="4" w:space="0" w:color="auto"/>
                  </w:tcBorders>
                  <w:vAlign w:val="center"/>
                </w:tcPr>
                <w:p w14:paraId="5FCC89BE" w14:textId="77777777" w:rsidR="000503B0" w:rsidRDefault="000503B0">
                  <w:pPr>
                    <w:autoSpaceDE w:val="0"/>
                    <w:jc w:val="center"/>
                    <w:rPr>
                      <w:sz w:val="22"/>
                      <w:szCs w:val="22"/>
                      <w:lang w:val="ru-RU"/>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50" w:type="dxa"/>
                  <w:tcBorders>
                    <w:top w:val="single" w:sz="4" w:space="0" w:color="000000"/>
                    <w:left w:val="single" w:sz="4" w:space="0" w:color="auto"/>
                    <w:bottom w:val="single" w:sz="4" w:space="0" w:color="000000"/>
                  </w:tcBorders>
                  <w:vAlign w:val="center"/>
                </w:tcPr>
                <w:p w14:paraId="44CD18D6" w14:textId="77777777" w:rsidR="000503B0" w:rsidRDefault="000503B0">
                  <w:pPr>
                    <w:autoSpaceDE w:val="0"/>
                    <w:jc w:val="center"/>
                    <w:rPr>
                      <w:sz w:val="22"/>
                      <w:szCs w:val="22"/>
                      <w:lang w:val="ru-RU"/>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48A9A4FF" w14:textId="77777777" w:rsidTr="000503B0">
              <w:trPr>
                <w:trHeight w:val="283"/>
              </w:trPr>
              <w:tc>
                <w:tcPr>
                  <w:tcW w:w="7938" w:type="dxa"/>
                  <w:tcBorders>
                    <w:top w:val="single" w:sz="4" w:space="0" w:color="000000"/>
                    <w:bottom w:val="single" w:sz="4" w:space="0" w:color="000000"/>
                    <w:right w:val="single" w:sz="4" w:space="0" w:color="auto"/>
                  </w:tcBorders>
                  <w:vAlign w:val="center"/>
                </w:tcPr>
                <w:p w14:paraId="7DF0D2F8" w14:textId="77777777" w:rsidR="005A651D" w:rsidRDefault="00967C46" w:rsidP="000503B0">
                  <w:pPr>
                    <w:pStyle w:val="Default"/>
                    <w:snapToGrid w:val="0"/>
                    <w:rPr>
                      <w:rFonts w:ascii="Times New Roman" w:hAnsi="Times New Roman" w:cs="Times New Roman"/>
                      <w:sz w:val="22"/>
                      <w:szCs w:val="22"/>
                      <w:lang w:val="ru-RU"/>
                    </w:rPr>
                  </w:pPr>
                  <w:r>
                    <w:rPr>
                      <w:rFonts w:ascii="Times New Roman" w:hAnsi="Times New Roman" w:cs="Times New Roman"/>
                      <w:sz w:val="22"/>
                      <w:szCs w:val="22"/>
                      <w:lang w:val="fr-FR"/>
                    </w:rPr>
                    <w:t>Methodology of cardiological examination of athletes. Sports heart. The most common cardiological conditions and diseases in athletes. The most important cardiac diseases that can lead to sudden cardiac death.</w:t>
                  </w:r>
                </w:p>
              </w:tc>
              <w:tc>
                <w:tcPr>
                  <w:tcW w:w="7550" w:type="dxa"/>
                  <w:tcBorders>
                    <w:top w:val="single" w:sz="4" w:space="0" w:color="000000"/>
                    <w:left w:val="single" w:sz="4" w:space="0" w:color="auto"/>
                    <w:bottom w:val="single" w:sz="4" w:space="0" w:color="000000"/>
                  </w:tcBorders>
                  <w:vAlign w:val="center"/>
                </w:tcPr>
                <w:p w14:paraId="1ADA6D8E"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lang w:val="ru-RU"/>
                    </w:rPr>
                    <w:t>Electrocardiography in sports medicine.</w:t>
                  </w:r>
                </w:p>
              </w:tc>
            </w:tr>
          </w:tbl>
          <w:p w14:paraId="2F2B9E42" w14:textId="77777777" w:rsidR="005A651D" w:rsidRDefault="005A651D">
            <w:pPr>
              <w:autoSpaceDE w:val="0"/>
              <w:rPr>
                <w:b/>
                <w:bCs/>
                <w:sz w:val="28"/>
              </w:rPr>
            </w:pPr>
          </w:p>
          <w:p w14:paraId="376318BA" w14:textId="77777777" w:rsidR="005A651D" w:rsidRDefault="005A651D">
            <w:pPr>
              <w:autoSpaceDE w:val="0"/>
            </w:pPr>
          </w:p>
        </w:tc>
      </w:tr>
      <w:tr w:rsidR="000503B0" w14:paraId="483CD8BF" w14:textId="77777777">
        <w:trPr>
          <w:trHeight w:val="454"/>
        </w:trPr>
        <w:tc>
          <w:tcPr>
            <w:tcW w:w="15704" w:type="dxa"/>
            <w:gridSpan w:val="2"/>
            <w:tcBorders>
              <w:bottom w:val="single" w:sz="4" w:space="0" w:color="000000"/>
            </w:tcBorders>
            <w:vAlign w:val="center"/>
          </w:tcPr>
          <w:p w14:paraId="1156C128" w14:textId="77777777" w:rsidR="000503B0" w:rsidRDefault="000503B0">
            <w:pPr>
              <w:pStyle w:val="Default"/>
              <w:rPr>
                <w:rFonts w:ascii="Times New Roman" w:hAnsi="Times New Roman" w:cs="Times New Roman"/>
                <w:sz w:val="22"/>
                <w:szCs w:val="22"/>
                <w:lang w:val="ru-RU"/>
              </w:rPr>
            </w:pPr>
            <w:r w:rsidRPr="000503B0">
              <w:rPr>
                <w:rFonts w:ascii="Times New Roman" w:hAnsi="Times New Roman" w:cs="Times New Roman"/>
                <w:sz w:val="22"/>
                <w:szCs w:val="22"/>
                <w:lang w:val="ru-RU"/>
              </w:rPr>
              <w:lastRenderedPageBreak/>
              <w:t>UNIT 12 (Twelfth Week):</w:t>
            </w:r>
          </w:p>
        </w:tc>
      </w:tr>
      <w:tr w:rsidR="005A651D" w14:paraId="6EA7553A" w14:textId="77777777">
        <w:trPr>
          <w:trHeight w:val="283"/>
        </w:trPr>
        <w:tc>
          <w:tcPr>
            <w:tcW w:w="15704" w:type="dxa"/>
            <w:gridSpan w:val="2"/>
            <w:tcBorders>
              <w:top w:val="single" w:sz="4" w:space="0" w:color="000000"/>
              <w:bottom w:val="single" w:sz="4" w:space="0" w:color="000000"/>
            </w:tcBorders>
            <w:vAlign w:val="center"/>
          </w:tcPr>
          <w:p w14:paraId="61540096" w14:textId="77777777" w:rsidR="005A651D" w:rsidRDefault="00967C46">
            <w:pPr>
              <w:pStyle w:val="Default"/>
              <w:jc w:val="center"/>
              <w:rPr>
                <w:rFonts w:ascii="Times New Roman" w:hAnsi="Times New Roman" w:cs="Times New Roman"/>
                <w:b/>
                <w:sz w:val="22"/>
                <w:szCs w:val="22"/>
              </w:rPr>
            </w:pPr>
            <w:r>
              <w:rPr>
                <w:rFonts w:ascii="Times New Roman" w:hAnsi="Times New Roman" w:cs="Times New Roman"/>
                <w:b/>
                <w:sz w:val="22"/>
                <w:szCs w:val="22"/>
              </w:rPr>
              <w:t>DOPING IN SPORTS AND DOPING CONTROL</w:t>
            </w:r>
          </w:p>
        </w:tc>
      </w:tr>
      <w:tr w:rsidR="005A651D" w14:paraId="5EFCCB6F" w14:textId="77777777">
        <w:trPr>
          <w:trHeight w:val="283"/>
        </w:trPr>
        <w:tc>
          <w:tcPr>
            <w:tcW w:w="8191" w:type="dxa"/>
            <w:tcBorders>
              <w:top w:val="single" w:sz="4" w:space="0" w:color="000000"/>
              <w:bottom w:val="single" w:sz="4" w:space="0" w:color="000000"/>
              <w:right w:val="single" w:sz="4" w:space="0" w:color="000000"/>
            </w:tcBorders>
            <w:vAlign w:val="center"/>
          </w:tcPr>
          <w:p w14:paraId="247D9100" w14:textId="77777777" w:rsidR="005A651D" w:rsidRDefault="000503B0">
            <w:pPr>
              <w:autoSpaceDE w:val="0"/>
              <w:jc w:val="center"/>
              <w:rPr>
                <w:sz w:val="22"/>
                <w:szCs w:val="22"/>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13" w:type="dxa"/>
            <w:tcBorders>
              <w:top w:val="single" w:sz="4" w:space="0" w:color="000000"/>
              <w:left w:val="single" w:sz="4" w:space="0" w:color="000000"/>
              <w:bottom w:val="single" w:sz="4" w:space="0" w:color="000000"/>
            </w:tcBorders>
            <w:vAlign w:val="center"/>
          </w:tcPr>
          <w:p w14:paraId="00307B74"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4F3AEC4F" w14:textId="77777777">
        <w:trPr>
          <w:trHeight w:val="454"/>
        </w:trPr>
        <w:tc>
          <w:tcPr>
            <w:tcW w:w="8191" w:type="dxa"/>
            <w:tcBorders>
              <w:top w:val="single" w:sz="4" w:space="0" w:color="000000"/>
              <w:right w:val="single" w:sz="4" w:space="0" w:color="000000"/>
            </w:tcBorders>
            <w:vAlign w:val="center"/>
          </w:tcPr>
          <w:p w14:paraId="2315474E"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Doping control. Prohibited substances. Exemption for therapeutic use.</w:t>
            </w:r>
          </w:p>
        </w:tc>
        <w:tc>
          <w:tcPr>
            <w:tcW w:w="7513" w:type="dxa"/>
            <w:tcBorders>
              <w:top w:val="single" w:sz="4" w:space="0" w:color="000000"/>
              <w:left w:val="single" w:sz="4" w:space="0" w:color="000000"/>
            </w:tcBorders>
            <w:vAlign w:val="center"/>
          </w:tcPr>
          <w:p w14:paraId="025D455F"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Doping control.</w:t>
            </w:r>
          </w:p>
        </w:tc>
      </w:tr>
    </w:tbl>
    <w:p w14:paraId="22885F48" w14:textId="77777777" w:rsidR="005A651D" w:rsidRDefault="005A651D">
      <w:pPr>
        <w:rPr>
          <w:b/>
          <w:sz w:val="22"/>
          <w:szCs w:val="32"/>
        </w:rPr>
      </w:pPr>
    </w:p>
    <w:p w14:paraId="64BC09B2" w14:textId="77777777" w:rsidR="005A651D" w:rsidRDefault="005A651D">
      <w:pPr>
        <w:rPr>
          <w:b/>
          <w:sz w:val="22"/>
          <w:szCs w:val="32"/>
        </w:rPr>
      </w:pPr>
    </w:p>
    <w:tbl>
      <w:tblPr>
        <w:tblW w:w="5000" w:type="pct"/>
        <w:tblInd w:w="-108" w:type="dxa"/>
        <w:tblLayout w:type="fixed"/>
        <w:tblLook w:val="04A0" w:firstRow="1" w:lastRow="0" w:firstColumn="1" w:lastColumn="0" w:noHBand="0" w:noVBand="1"/>
      </w:tblPr>
      <w:tblGrid>
        <w:gridCol w:w="8238"/>
        <w:gridCol w:w="7466"/>
      </w:tblGrid>
      <w:tr w:rsidR="005A651D" w14:paraId="7C0EB2D6" w14:textId="77777777">
        <w:trPr>
          <w:trHeight w:val="454"/>
        </w:trPr>
        <w:tc>
          <w:tcPr>
            <w:tcW w:w="15704" w:type="dxa"/>
            <w:gridSpan w:val="2"/>
            <w:tcBorders>
              <w:bottom w:val="single" w:sz="4" w:space="0" w:color="000000"/>
            </w:tcBorders>
            <w:vAlign w:val="center"/>
          </w:tcPr>
          <w:p w14:paraId="1CCCE8E1" w14:textId="77777777" w:rsidR="005A651D" w:rsidRDefault="00967C46">
            <w:pPr>
              <w:autoSpaceDE w:val="0"/>
            </w:pPr>
            <w:r>
              <w:rPr>
                <w:bCs/>
                <w:sz w:val="22"/>
                <w:szCs w:val="22"/>
              </w:rPr>
              <w:t>UNIT 13 (THIRTEENTH WEEK):</w:t>
            </w:r>
          </w:p>
        </w:tc>
      </w:tr>
      <w:tr w:rsidR="005A651D" w14:paraId="3957CCAE" w14:textId="77777777">
        <w:trPr>
          <w:trHeight w:val="283"/>
        </w:trPr>
        <w:tc>
          <w:tcPr>
            <w:tcW w:w="15704" w:type="dxa"/>
            <w:gridSpan w:val="2"/>
            <w:tcBorders>
              <w:top w:val="single" w:sz="4" w:space="0" w:color="000000"/>
              <w:bottom w:val="single" w:sz="4" w:space="0" w:color="000000"/>
            </w:tcBorders>
            <w:vAlign w:val="center"/>
          </w:tcPr>
          <w:p w14:paraId="5AEFB74C" w14:textId="77777777" w:rsidR="005A651D" w:rsidRDefault="00967C46">
            <w:pPr>
              <w:pStyle w:val="Default"/>
              <w:jc w:val="center"/>
              <w:rPr>
                <w:rFonts w:ascii="Times New Roman" w:hAnsi="Times New Roman" w:cs="Times New Roman"/>
                <w:b/>
                <w:sz w:val="22"/>
                <w:szCs w:val="22"/>
              </w:rPr>
            </w:pPr>
            <w:r>
              <w:rPr>
                <w:rFonts w:ascii="Times New Roman" w:hAnsi="Times New Roman" w:cs="Times New Roman"/>
                <w:b/>
                <w:sz w:val="22"/>
                <w:szCs w:val="22"/>
              </w:rPr>
              <w:t>THE CONCEPT OF STRESS AND THE RELATIONSHIP BETWEEN STRESS AND PHYSICAL ACTIVITY</w:t>
            </w:r>
          </w:p>
        </w:tc>
      </w:tr>
      <w:tr w:rsidR="005A651D" w14:paraId="624344AB" w14:textId="77777777">
        <w:trPr>
          <w:trHeight w:val="283"/>
        </w:trPr>
        <w:tc>
          <w:tcPr>
            <w:tcW w:w="8238" w:type="dxa"/>
            <w:tcBorders>
              <w:top w:val="single" w:sz="4" w:space="0" w:color="000000"/>
              <w:bottom w:val="single" w:sz="4" w:space="0" w:color="000000"/>
              <w:right w:val="single" w:sz="4" w:space="0" w:color="000000"/>
            </w:tcBorders>
            <w:vAlign w:val="center"/>
          </w:tcPr>
          <w:p w14:paraId="78540287" w14:textId="77777777" w:rsidR="005A651D" w:rsidRDefault="000503B0">
            <w:pPr>
              <w:autoSpaceDE w:val="0"/>
              <w:jc w:val="center"/>
              <w:rPr>
                <w:sz w:val="22"/>
                <w:szCs w:val="22"/>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466" w:type="dxa"/>
            <w:tcBorders>
              <w:top w:val="single" w:sz="4" w:space="0" w:color="000000"/>
              <w:left w:val="single" w:sz="4" w:space="0" w:color="000000"/>
              <w:bottom w:val="single" w:sz="4" w:space="0" w:color="000000"/>
            </w:tcBorders>
            <w:vAlign w:val="center"/>
          </w:tcPr>
          <w:p w14:paraId="49F1F4A5"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09326D13" w14:textId="77777777">
        <w:trPr>
          <w:trHeight w:val="454"/>
        </w:trPr>
        <w:tc>
          <w:tcPr>
            <w:tcW w:w="8238" w:type="dxa"/>
            <w:tcBorders>
              <w:top w:val="single" w:sz="4" w:space="0" w:color="000000"/>
              <w:right w:val="single" w:sz="4" w:space="0" w:color="000000"/>
            </w:tcBorders>
            <w:vAlign w:val="center"/>
          </w:tcPr>
          <w:p w14:paraId="49AE2F15"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lang w:val="ru-RU"/>
              </w:rPr>
              <w:t>Stress theory, stages of stress, stressor. The role of sports and recreation according to the modern theory of functional systems in the adaptation of the organism to the harmful effects of stress. The occurrence of overtraining, its implication on the functional abilities of athletes. Chronobiology and its importance in sport. Circadian rhythms.</w:t>
            </w:r>
          </w:p>
        </w:tc>
        <w:tc>
          <w:tcPr>
            <w:tcW w:w="7466" w:type="dxa"/>
            <w:tcBorders>
              <w:top w:val="single" w:sz="4" w:space="0" w:color="000000"/>
              <w:left w:val="single" w:sz="4" w:space="0" w:color="000000"/>
            </w:tcBorders>
            <w:vAlign w:val="center"/>
          </w:tcPr>
          <w:p w14:paraId="3A51261A" w14:textId="77777777" w:rsidR="005A651D" w:rsidRDefault="005A651D">
            <w:pPr>
              <w:pStyle w:val="Default"/>
              <w:snapToGrid w:val="0"/>
              <w:rPr>
                <w:rFonts w:ascii="Times New Roman" w:hAnsi="Times New Roman" w:cs="Times New Roman"/>
                <w:sz w:val="22"/>
                <w:szCs w:val="22"/>
                <w:lang w:val="ru-RU"/>
              </w:rPr>
            </w:pPr>
          </w:p>
          <w:p w14:paraId="562F7562"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Assessment of the response and adaptation of the organism to stress.</w:t>
            </w:r>
          </w:p>
          <w:p w14:paraId="75B70472" w14:textId="77777777" w:rsidR="005A651D" w:rsidRDefault="005A651D">
            <w:pPr>
              <w:pStyle w:val="Default"/>
              <w:rPr>
                <w:rFonts w:ascii="Times New Roman" w:hAnsi="Times New Roman" w:cs="Times New Roman"/>
                <w:sz w:val="22"/>
                <w:szCs w:val="22"/>
              </w:rPr>
            </w:pPr>
          </w:p>
        </w:tc>
      </w:tr>
    </w:tbl>
    <w:p w14:paraId="6E8F157E" w14:textId="77777777" w:rsidR="005A651D" w:rsidRDefault="005A651D">
      <w:pPr>
        <w:rPr>
          <w:b/>
          <w:sz w:val="22"/>
          <w:szCs w:val="22"/>
        </w:rPr>
      </w:pPr>
    </w:p>
    <w:tbl>
      <w:tblPr>
        <w:tblW w:w="5000" w:type="pct"/>
        <w:tblInd w:w="-108" w:type="dxa"/>
        <w:tblLayout w:type="fixed"/>
        <w:tblLook w:val="04A0" w:firstRow="1" w:lastRow="0" w:firstColumn="1" w:lastColumn="0" w:noHBand="0" w:noVBand="1"/>
      </w:tblPr>
      <w:tblGrid>
        <w:gridCol w:w="8279"/>
        <w:gridCol w:w="7425"/>
      </w:tblGrid>
      <w:tr w:rsidR="005A651D" w14:paraId="48E0D25D" w14:textId="77777777">
        <w:trPr>
          <w:trHeight w:val="454"/>
        </w:trPr>
        <w:tc>
          <w:tcPr>
            <w:tcW w:w="15704" w:type="dxa"/>
            <w:gridSpan w:val="2"/>
            <w:tcBorders>
              <w:bottom w:val="single" w:sz="4" w:space="0" w:color="000000"/>
            </w:tcBorders>
            <w:vAlign w:val="center"/>
          </w:tcPr>
          <w:p w14:paraId="02386755" w14:textId="77777777" w:rsidR="005A651D" w:rsidRDefault="00967C46">
            <w:pPr>
              <w:autoSpaceDE w:val="0"/>
            </w:pPr>
            <w:r>
              <w:rPr>
                <w:bCs/>
                <w:sz w:val="22"/>
                <w:szCs w:val="22"/>
              </w:rPr>
              <w:t>UNIT 14 (FOURTEENTH WEEK):</w:t>
            </w:r>
          </w:p>
        </w:tc>
      </w:tr>
      <w:tr w:rsidR="005A651D" w14:paraId="4F366A72" w14:textId="77777777">
        <w:trPr>
          <w:trHeight w:val="340"/>
        </w:trPr>
        <w:tc>
          <w:tcPr>
            <w:tcW w:w="15704" w:type="dxa"/>
            <w:gridSpan w:val="2"/>
            <w:tcBorders>
              <w:top w:val="single" w:sz="4" w:space="0" w:color="000000"/>
              <w:bottom w:val="single" w:sz="4" w:space="0" w:color="000000"/>
            </w:tcBorders>
            <w:vAlign w:val="center"/>
          </w:tcPr>
          <w:p w14:paraId="73F31340" w14:textId="77777777" w:rsidR="005A651D" w:rsidRDefault="00967C46">
            <w:pPr>
              <w:autoSpaceDE w:val="0"/>
              <w:jc w:val="center"/>
              <w:rPr>
                <w:b/>
                <w:bCs/>
                <w:sz w:val="22"/>
                <w:szCs w:val="22"/>
              </w:rPr>
            </w:pPr>
            <w:r>
              <w:rPr>
                <w:b/>
                <w:bCs/>
                <w:sz w:val="22"/>
                <w:szCs w:val="22"/>
              </w:rPr>
              <w:t>PSYCHOLOGY OF SPORTS AND EXERCISE</w:t>
            </w:r>
          </w:p>
        </w:tc>
      </w:tr>
      <w:tr w:rsidR="005A651D" w14:paraId="2E0CADE1" w14:textId="77777777">
        <w:trPr>
          <w:trHeight w:val="340"/>
        </w:trPr>
        <w:tc>
          <w:tcPr>
            <w:tcW w:w="8279" w:type="dxa"/>
            <w:tcBorders>
              <w:top w:val="single" w:sz="4" w:space="0" w:color="000000"/>
              <w:bottom w:val="single" w:sz="4" w:space="0" w:color="000000"/>
              <w:right w:val="single" w:sz="4" w:space="0" w:color="000000"/>
            </w:tcBorders>
            <w:vAlign w:val="center"/>
          </w:tcPr>
          <w:p w14:paraId="759E7C57" w14:textId="77777777" w:rsidR="005A651D" w:rsidRDefault="000503B0">
            <w:pPr>
              <w:autoSpaceDE w:val="0"/>
              <w:jc w:val="cente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425" w:type="dxa"/>
            <w:tcBorders>
              <w:top w:val="single" w:sz="4" w:space="0" w:color="000000"/>
              <w:left w:val="single" w:sz="4" w:space="0" w:color="000000"/>
              <w:bottom w:val="single" w:sz="4" w:space="0" w:color="000000"/>
            </w:tcBorders>
            <w:vAlign w:val="center"/>
          </w:tcPr>
          <w:p w14:paraId="5C150925"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791BD8BC" w14:textId="77777777">
        <w:trPr>
          <w:trHeight w:val="454"/>
        </w:trPr>
        <w:tc>
          <w:tcPr>
            <w:tcW w:w="8279" w:type="dxa"/>
            <w:tcBorders>
              <w:top w:val="single" w:sz="4" w:space="0" w:color="000000"/>
              <w:right w:val="single" w:sz="4" w:space="0" w:color="000000"/>
            </w:tcBorders>
            <w:vAlign w:val="center"/>
          </w:tcPr>
          <w:p w14:paraId="3777579F"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Exercise and mental health. Psychological characteristics of athletes. Eating disorders in sports.</w:t>
            </w:r>
          </w:p>
        </w:tc>
        <w:tc>
          <w:tcPr>
            <w:tcW w:w="7425" w:type="dxa"/>
            <w:tcBorders>
              <w:top w:val="single" w:sz="4" w:space="0" w:color="000000"/>
              <w:left w:val="single" w:sz="4" w:space="0" w:color="000000"/>
            </w:tcBorders>
            <w:vAlign w:val="center"/>
          </w:tcPr>
          <w:p w14:paraId="78694227"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lang w:val="ru-RU"/>
              </w:rPr>
              <w:t>Analysis of cognitive abilities in sports.</w:t>
            </w:r>
          </w:p>
        </w:tc>
      </w:tr>
    </w:tbl>
    <w:p w14:paraId="3C56AD31" w14:textId="77777777" w:rsidR="005A651D" w:rsidRDefault="005A651D">
      <w:pPr>
        <w:jc w:val="center"/>
        <w:rPr>
          <w:b/>
          <w:sz w:val="22"/>
          <w:szCs w:val="22"/>
        </w:rPr>
      </w:pPr>
    </w:p>
    <w:tbl>
      <w:tblPr>
        <w:tblW w:w="5000" w:type="pct"/>
        <w:tblInd w:w="-108" w:type="dxa"/>
        <w:tblLayout w:type="fixed"/>
        <w:tblLook w:val="04A0" w:firstRow="1" w:lastRow="0" w:firstColumn="1" w:lastColumn="0" w:noHBand="0" w:noVBand="1"/>
      </w:tblPr>
      <w:tblGrid>
        <w:gridCol w:w="8204"/>
        <w:gridCol w:w="7500"/>
      </w:tblGrid>
      <w:tr w:rsidR="005A651D" w14:paraId="60B9108F" w14:textId="77777777">
        <w:trPr>
          <w:trHeight w:val="454"/>
        </w:trPr>
        <w:tc>
          <w:tcPr>
            <w:tcW w:w="15704" w:type="dxa"/>
            <w:gridSpan w:val="2"/>
            <w:tcBorders>
              <w:bottom w:val="single" w:sz="4" w:space="0" w:color="000000"/>
            </w:tcBorders>
            <w:vAlign w:val="center"/>
          </w:tcPr>
          <w:p w14:paraId="643F053E" w14:textId="77777777" w:rsidR="005A651D" w:rsidRDefault="00967C46">
            <w:pPr>
              <w:autoSpaceDE w:val="0"/>
            </w:pPr>
            <w:r>
              <w:rPr>
                <w:bCs/>
                <w:sz w:val="22"/>
                <w:szCs w:val="22"/>
              </w:rPr>
              <w:t>UNIT 15 (FIFTEENTH WEEK):</w:t>
            </w:r>
          </w:p>
        </w:tc>
      </w:tr>
      <w:tr w:rsidR="005A651D" w14:paraId="136E0235" w14:textId="77777777">
        <w:trPr>
          <w:trHeight w:val="283"/>
        </w:trPr>
        <w:tc>
          <w:tcPr>
            <w:tcW w:w="15704" w:type="dxa"/>
            <w:gridSpan w:val="2"/>
            <w:tcBorders>
              <w:top w:val="single" w:sz="4" w:space="0" w:color="000000"/>
              <w:bottom w:val="single" w:sz="4" w:space="0" w:color="000000"/>
            </w:tcBorders>
            <w:vAlign w:val="center"/>
          </w:tcPr>
          <w:p w14:paraId="36BD3383" w14:textId="77777777" w:rsidR="005A651D" w:rsidRDefault="00967C46">
            <w:pPr>
              <w:pStyle w:val="Default"/>
              <w:jc w:val="center"/>
              <w:rPr>
                <w:rFonts w:ascii="Times New Roman" w:hAnsi="Times New Roman" w:cs="Times New Roman"/>
                <w:b/>
                <w:sz w:val="22"/>
                <w:szCs w:val="22"/>
                <w:lang w:val="ru-RU"/>
              </w:rPr>
            </w:pPr>
            <w:r>
              <w:rPr>
                <w:rFonts w:ascii="Times New Roman" w:hAnsi="Times New Roman" w:cs="Times New Roman"/>
                <w:b/>
                <w:sz w:val="22"/>
                <w:szCs w:val="22"/>
                <w:lang w:val="ru-RU"/>
              </w:rPr>
              <w:t>FUNCTIONAL CHARACTERISTICS AND PHYSICAL ACTIVITY OF SPECIAL GROUPS</w:t>
            </w:r>
          </w:p>
        </w:tc>
      </w:tr>
      <w:tr w:rsidR="005A651D" w14:paraId="47FE474A" w14:textId="77777777">
        <w:trPr>
          <w:trHeight w:val="283"/>
        </w:trPr>
        <w:tc>
          <w:tcPr>
            <w:tcW w:w="8204" w:type="dxa"/>
            <w:tcBorders>
              <w:top w:val="single" w:sz="4" w:space="0" w:color="000000"/>
              <w:bottom w:val="single" w:sz="4" w:space="0" w:color="000000"/>
              <w:right w:val="single" w:sz="4" w:space="0" w:color="000000"/>
            </w:tcBorders>
            <w:vAlign w:val="center"/>
          </w:tcPr>
          <w:p w14:paraId="7E576804" w14:textId="77777777" w:rsidR="005A651D" w:rsidRDefault="000503B0">
            <w:pPr>
              <w:autoSpaceDE w:val="0"/>
              <w:jc w:val="center"/>
              <w:rPr>
                <w:sz w:val="22"/>
                <w:szCs w:val="22"/>
                <w:lang w:val="ru-RU"/>
              </w:rPr>
            </w:pPr>
            <w:r w:rsidRPr="00E92761">
              <w:rPr>
                <w:color w:val="000000" w:themeColor="text1"/>
                <w:sz w:val="22"/>
                <w:szCs w:val="22"/>
                <w:lang w:val="sr-Cyrl-CS"/>
              </w:rPr>
              <w:t xml:space="preserve">lectures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00" w:type="dxa"/>
            <w:tcBorders>
              <w:top w:val="single" w:sz="4" w:space="0" w:color="000000"/>
              <w:left w:val="single" w:sz="4" w:space="0" w:color="000000"/>
              <w:bottom w:val="single" w:sz="4" w:space="0" w:color="000000"/>
            </w:tcBorders>
            <w:vAlign w:val="center"/>
          </w:tcPr>
          <w:p w14:paraId="7A3E6D91" w14:textId="77777777" w:rsidR="005A651D" w:rsidRDefault="000503B0">
            <w:pPr>
              <w:autoSpaceDE w:val="0"/>
              <w:jc w:val="center"/>
              <w:rPr>
                <w:sz w:val="22"/>
                <w:szCs w:val="22"/>
              </w:rPr>
            </w:pPr>
            <w:r w:rsidRPr="006601E2">
              <w:rPr>
                <w:color w:val="000000" w:themeColor="text1"/>
                <w:sz w:val="22"/>
                <w:szCs w:val="22"/>
                <w:lang w:val="sr-Cyrl-CS"/>
              </w:rPr>
              <w:t>small groups activities</w:t>
            </w:r>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62516ED2" w14:textId="77777777">
        <w:trPr>
          <w:trHeight w:val="454"/>
        </w:trPr>
        <w:tc>
          <w:tcPr>
            <w:tcW w:w="8204" w:type="dxa"/>
            <w:tcBorders>
              <w:top w:val="single" w:sz="4" w:space="0" w:color="000000"/>
              <w:right w:val="single" w:sz="4" w:space="0" w:color="000000"/>
            </w:tcBorders>
            <w:vAlign w:val="center"/>
          </w:tcPr>
          <w:p w14:paraId="0101C637" w14:textId="77777777" w:rsidR="005A651D" w:rsidRDefault="00967C46">
            <w:pPr>
              <w:jc w:val="both"/>
              <w:rPr>
                <w:sz w:val="22"/>
                <w:szCs w:val="22"/>
              </w:rPr>
            </w:pPr>
            <w:r>
              <w:rPr>
                <w:sz w:val="22"/>
                <w:szCs w:val="22"/>
              </w:rPr>
              <w:t>Functional characteristics and physical activity of children. Functional characteristics and physical activity of women. Functional characteristics and physical activity of old people.</w:t>
            </w:r>
          </w:p>
        </w:tc>
        <w:tc>
          <w:tcPr>
            <w:tcW w:w="7500" w:type="dxa"/>
            <w:tcBorders>
              <w:top w:val="single" w:sz="4" w:space="0" w:color="000000"/>
              <w:left w:val="single" w:sz="4" w:space="0" w:color="000000"/>
            </w:tcBorders>
            <w:vAlign w:val="center"/>
          </w:tcPr>
          <w:p w14:paraId="3C1DE7C6" w14:textId="77777777" w:rsidR="005A651D" w:rsidRDefault="00967C46">
            <w:pPr>
              <w:pStyle w:val="Default"/>
              <w:jc w:val="both"/>
              <w:rPr>
                <w:rFonts w:ascii="Times New Roman" w:hAnsi="Times New Roman" w:cs="Times New Roman"/>
                <w:sz w:val="22"/>
                <w:szCs w:val="22"/>
              </w:rPr>
            </w:pPr>
            <w:r>
              <w:rPr>
                <w:rFonts w:ascii="Times New Roman" w:hAnsi="Times New Roman" w:cs="Times New Roman"/>
                <w:sz w:val="22"/>
                <w:szCs w:val="22"/>
              </w:rPr>
              <w:t>Assessment of physical ability of special groups.</w:t>
            </w:r>
          </w:p>
        </w:tc>
      </w:tr>
    </w:tbl>
    <w:p w14:paraId="69155610" w14:textId="77777777" w:rsidR="005A651D" w:rsidRDefault="005A651D">
      <w:pPr>
        <w:jc w:val="both"/>
        <w:rPr>
          <w:sz w:val="22"/>
          <w:szCs w:val="22"/>
        </w:rPr>
      </w:pPr>
    </w:p>
    <w:p w14:paraId="7293939A" w14:textId="77777777" w:rsidR="005A651D" w:rsidRDefault="00967C46">
      <w:pPr>
        <w:tabs>
          <w:tab w:val="left" w:pos="4065"/>
        </w:tabs>
        <w:jc w:val="both"/>
        <w:rPr>
          <w:b/>
          <w:sz w:val="32"/>
          <w:szCs w:val="32"/>
          <w:lang w:val="ru-RU"/>
        </w:rPr>
      </w:pPr>
      <w:r>
        <w:rPr>
          <w:b/>
          <w:sz w:val="22"/>
          <w:szCs w:val="22"/>
        </w:rPr>
        <w:tab/>
      </w:r>
      <w:r>
        <w:br w:type="page"/>
      </w:r>
    </w:p>
    <w:p w14:paraId="0B6EEAAB" w14:textId="77777777" w:rsidR="00043018" w:rsidRDefault="00043018">
      <w:pPr>
        <w:jc w:val="center"/>
        <w:rPr>
          <w:b/>
          <w:sz w:val="32"/>
          <w:szCs w:val="32"/>
        </w:rPr>
        <w:sectPr w:rsidR="00043018" w:rsidSect="005F2250">
          <w:headerReference w:type="default" r:id="rId15"/>
          <w:pgSz w:w="16838" w:h="11906" w:orient="landscape"/>
          <w:pgMar w:top="1134" w:right="567" w:bottom="1134" w:left="567" w:header="510" w:footer="0" w:gutter="0"/>
          <w:cols w:space="720"/>
          <w:formProt w:val="0"/>
          <w:docGrid w:linePitch="360"/>
        </w:sectPr>
      </w:pPr>
    </w:p>
    <w:p w14:paraId="13B62DC7" w14:textId="77777777" w:rsidR="00043018" w:rsidRDefault="00043018" w:rsidP="00043018">
      <w:pPr>
        <w:jc w:val="center"/>
        <w:rPr>
          <w:b/>
          <w:color w:val="000000"/>
          <w:sz w:val="32"/>
          <w:szCs w:val="32"/>
          <w:lang w:val="en-US"/>
        </w:rPr>
      </w:pPr>
      <w:r>
        <w:rPr>
          <w:b/>
          <w:color w:val="000000"/>
          <w:sz w:val="32"/>
          <w:szCs w:val="32"/>
          <w:lang w:val="en-US"/>
        </w:rPr>
        <w:lastRenderedPageBreak/>
        <w:t>WEEKLY COURSE SCHEDULE</w:t>
      </w:r>
    </w:p>
    <w:p w14:paraId="4F06ECC8" w14:textId="77777777" w:rsidR="00043018" w:rsidRDefault="00043018" w:rsidP="00043018">
      <w:pPr>
        <w:jc w:val="center"/>
        <w:rPr>
          <w:b/>
          <w:color w:val="000000"/>
          <w:sz w:val="32"/>
          <w:szCs w:val="3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879"/>
        <w:gridCol w:w="4530"/>
      </w:tblGrid>
      <w:tr w:rsidR="00043018" w:rsidRPr="00AD6336" w14:paraId="0077135F" w14:textId="44D2058F" w:rsidTr="00321C2D">
        <w:trPr>
          <w:trHeight w:val="632"/>
          <w:tblHeader/>
          <w:jc w:val="center"/>
        </w:trPr>
        <w:tc>
          <w:tcPr>
            <w:tcW w:w="2219" w:type="dxa"/>
            <w:shd w:val="clear" w:color="auto" w:fill="F2F2F2" w:themeFill="background1" w:themeFillShade="F2"/>
            <w:vAlign w:val="center"/>
          </w:tcPr>
          <w:p w14:paraId="57B6850E" w14:textId="77777777" w:rsidR="00043018" w:rsidRPr="00AD6336" w:rsidRDefault="00043018" w:rsidP="008070B8">
            <w:pPr>
              <w:jc w:val="center"/>
            </w:pPr>
            <w:r w:rsidRPr="00590EA1">
              <w:rPr>
                <w:b/>
                <w:bCs/>
                <w:szCs w:val="20"/>
                <w:lang w:val="en-US"/>
              </w:rPr>
              <w:t>COURSE</w:t>
            </w:r>
          </w:p>
        </w:tc>
        <w:tc>
          <w:tcPr>
            <w:tcW w:w="2879" w:type="dxa"/>
            <w:shd w:val="clear" w:color="auto" w:fill="F2F2F2"/>
            <w:vAlign w:val="center"/>
          </w:tcPr>
          <w:p w14:paraId="101B401B" w14:textId="39689FC8" w:rsidR="00043018" w:rsidRPr="00AD6336" w:rsidRDefault="00043018" w:rsidP="00043018">
            <w:pPr>
              <w:jc w:val="center"/>
              <w:rPr>
                <w:b/>
                <w:bCs/>
                <w:szCs w:val="20"/>
              </w:rPr>
            </w:pPr>
            <w:r w:rsidRPr="00043018">
              <w:rPr>
                <w:b/>
                <w:bCs/>
                <w:szCs w:val="20"/>
                <w:lang w:val="sr-Cyrl-CS"/>
              </w:rPr>
              <w:t>THURSDAY</w:t>
            </w:r>
          </w:p>
        </w:tc>
        <w:tc>
          <w:tcPr>
            <w:tcW w:w="4530" w:type="dxa"/>
            <w:shd w:val="clear" w:color="auto" w:fill="F2F2F2"/>
            <w:vAlign w:val="center"/>
          </w:tcPr>
          <w:p w14:paraId="482C1CAF" w14:textId="7C8986E7" w:rsidR="00043018" w:rsidRPr="00043018" w:rsidRDefault="00043018" w:rsidP="00043018">
            <w:pPr>
              <w:jc w:val="center"/>
              <w:rPr>
                <w:b/>
                <w:bCs/>
                <w:szCs w:val="20"/>
                <w:lang w:val="sr-Cyrl-CS"/>
              </w:rPr>
            </w:pPr>
            <w:r w:rsidRPr="00043018">
              <w:rPr>
                <w:b/>
                <w:bCs/>
                <w:szCs w:val="20"/>
                <w:lang w:val="sr-Cyrl-CS"/>
              </w:rPr>
              <w:t>FRIDAY</w:t>
            </w:r>
          </w:p>
        </w:tc>
      </w:tr>
      <w:tr w:rsidR="00043018" w:rsidRPr="00AD6336" w14:paraId="09C612FC" w14:textId="5F554854" w:rsidTr="00321C2D">
        <w:trPr>
          <w:trHeight w:val="2681"/>
          <w:jc w:val="center"/>
        </w:trPr>
        <w:tc>
          <w:tcPr>
            <w:tcW w:w="2219" w:type="dxa"/>
            <w:shd w:val="clear" w:color="auto" w:fill="F2F2F2" w:themeFill="background1" w:themeFillShade="F2"/>
            <w:vAlign w:val="center"/>
          </w:tcPr>
          <w:p w14:paraId="732EC287" w14:textId="6801C338" w:rsidR="00043018" w:rsidRPr="00AD6336" w:rsidRDefault="00043018" w:rsidP="008070B8">
            <w:pPr>
              <w:jc w:val="center"/>
              <w:rPr>
                <w:b/>
                <w:bCs/>
              </w:rPr>
            </w:pPr>
            <w:r w:rsidRPr="00043018">
              <w:rPr>
                <w:b/>
                <w:bCs/>
                <w:lang w:val="en-US"/>
              </w:rPr>
              <w:t>SPORTS MEDICINE</w:t>
            </w:r>
            <w:r w:rsidRPr="00043018">
              <w:rPr>
                <w:b/>
                <w:bCs/>
                <w:lang w:val="en-US"/>
              </w:rPr>
              <w:br/>
            </w:r>
            <w:r w:rsidRPr="00043018">
              <w:rPr>
                <w:b/>
                <w:bCs/>
                <w:lang w:val="sr-Cyrl-RS"/>
              </w:rPr>
              <w:t>(</w:t>
            </w:r>
            <w:r w:rsidRPr="00043018">
              <w:rPr>
                <w:b/>
                <w:bCs/>
                <w:lang w:val="sr-Cyrl-CS"/>
              </w:rPr>
              <w:t>2+1</w:t>
            </w:r>
            <w:r w:rsidRPr="00043018">
              <w:rPr>
                <w:b/>
                <w:bCs/>
                <w:lang w:val="sr-Cyrl-RS"/>
              </w:rPr>
              <w:t>)</w:t>
            </w:r>
          </w:p>
        </w:tc>
        <w:tc>
          <w:tcPr>
            <w:tcW w:w="2879" w:type="dxa"/>
            <w:vAlign w:val="center"/>
          </w:tcPr>
          <w:p w14:paraId="4B4EC022" w14:textId="77777777" w:rsidR="00043018" w:rsidRPr="00043018" w:rsidRDefault="00043018" w:rsidP="00043018">
            <w:pPr>
              <w:keepNext/>
              <w:keepLines/>
              <w:suppressAutoHyphens w:val="0"/>
              <w:jc w:val="center"/>
              <w:outlineLvl w:val="0"/>
              <w:rPr>
                <w:b/>
                <w:sz w:val="28"/>
                <w:szCs w:val="28"/>
                <w:lang w:val="en-US" w:eastAsia="en-US"/>
              </w:rPr>
            </w:pPr>
            <w:r w:rsidRPr="00043018">
              <w:rPr>
                <w:b/>
                <w:sz w:val="28"/>
                <w:szCs w:val="28"/>
                <w:lang w:val="en-US" w:eastAsia="en-US"/>
              </w:rPr>
              <w:t>LECTURES</w:t>
            </w:r>
          </w:p>
          <w:p w14:paraId="0CB7FF34" w14:textId="5179335C" w:rsidR="00043018" w:rsidRPr="00043018" w:rsidRDefault="00043018" w:rsidP="00043018">
            <w:pPr>
              <w:spacing w:after="200"/>
              <w:jc w:val="center"/>
              <w:rPr>
                <w:rFonts w:eastAsia="Calibri"/>
                <w:sz w:val="28"/>
                <w:szCs w:val="28"/>
                <w:lang w:val="sr-Cyrl-CS"/>
              </w:rPr>
            </w:pPr>
            <w:r w:rsidRPr="00043018">
              <w:rPr>
                <w:rFonts w:eastAsia="Calibri"/>
                <w:sz w:val="28"/>
                <w:szCs w:val="28"/>
                <w:lang w:val="sr-Cyrl-CS" w:eastAsia="en-US"/>
              </w:rPr>
              <w:br/>
            </w:r>
            <w:r w:rsidR="00127501" w:rsidRPr="00127501">
              <w:rPr>
                <w:rFonts w:eastAsia="Calibri"/>
                <w:sz w:val="28"/>
                <w:szCs w:val="28"/>
                <w:lang w:val="sr-Cyrl-RS" w:eastAsia="en-US"/>
              </w:rPr>
              <w:t>()</w:t>
            </w:r>
          </w:p>
        </w:tc>
        <w:tc>
          <w:tcPr>
            <w:tcW w:w="4530" w:type="dxa"/>
            <w:vAlign w:val="center"/>
          </w:tcPr>
          <w:p w14:paraId="648F0887" w14:textId="77777777" w:rsidR="00043018" w:rsidRPr="00043018" w:rsidRDefault="00043018" w:rsidP="00043018">
            <w:pPr>
              <w:jc w:val="center"/>
              <w:rPr>
                <w:b/>
                <w:bCs/>
                <w:sz w:val="28"/>
                <w:szCs w:val="28"/>
              </w:rPr>
            </w:pPr>
            <w:r w:rsidRPr="00043018">
              <w:rPr>
                <w:b/>
                <w:bCs/>
                <w:sz w:val="28"/>
                <w:szCs w:val="28"/>
                <w:lang w:val="en-US"/>
              </w:rPr>
              <w:t>PRACTICE</w:t>
            </w:r>
          </w:p>
          <w:p w14:paraId="5E4720C5" w14:textId="331D4F22" w:rsidR="00043018" w:rsidRPr="00043018" w:rsidRDefault="00043018" w:rsidP="00043018">
            <w:pPr>
              <w:pStyle w:val="VREME"/>
              <w:rPr>
                <w:lang w:val="sr-Cyrl-RS"/>
              </w:rPr>
            </w:pPr>
          </w:p>
          <w:p w14:paraId="4C6837FF" w14:textId="0671A951" w:rsidR="00043018" w:rsidRDefault="00127501" w:rsidP="00043018">
            <w:pPr>
              <w:keepNext/>
              <w:keepLines/>
              <w:jc w:val="center"/>
              <w:outlineLvl w:val="0"/>
              <w:rPr>
                <w:rFonts w:eastAsia="Calibri"/>
                <w:sz w:val="28"/>
                <w:szCs w:val="28"/>
                <w:lang w:val="sr-Cyrl-CS" w:eastAsia="en-US"/>
              </w:rPr>
            </w:pPr>
            <w:r w:rsidRPr="00127501">
              <w:rPr>
                <w:rFonts w:eastAsia="Calibri"/>
                <w:sz w:val="28"/>
                <w:szCs w:val="28"/>
                <w:lang w:val="sr-Cyrl-CS" w:eastAsia="en-US"/>
              </w:rPr>
              <w:t>()</w:t>
            </w:r>
          </w:p>
          <w:p w14:paraId="65C4A7CA" w14:textId="3AE9BA64" w:rsidR="00321C2D" w:rsidRPr="00321C2D" w:rsidRDefault="00321C2D" w:rsidP="00321C2D">
            <w:pPr>
              <w:keepNext/>
              <w:keepLines/>
              <w:jc w:val="center"/>
              <w:outlineLvl w:val="0"/>
              <w:rPr>
                <w:bCs/>
                <w:sz w:val="28"/>
                <w:szCs w:val="28"/>
                <w:lang w:val="en-US"/>
              </w:rPr>
            </w:pPr>
          </w:p>
        </w:tc>
      </w:tr>
    </w:tbl>
    <w:p w14:paraId="0ED2FDA7" w14:textId="77777777" w:rsidR="00043018" w:rsidRPr="001E6695" w:rsidRDefault="00043018" w:rsidP="00043018">
      <w:pPr>
        <w:rPr>
          <w:color w:val="FF0000"/>
          <w:lang w:val="en-US"/>
        </w:rPr>
      </w:pPr>
    </w:p>
    <w:p w14:paraId="392D6662" w14:textId="77777777" w:rsidR="00043018" w:rsidRDefault="00043018">
      <w:pPr>
        <w:jc w:val="center"/>
        <w:rPr>
          <w:b/>
          <w:bCs/>
          <w:sz w:val="32"/>
          <w:szCs w:val="32"/>
        </w:rPr>
        <w:sectPr w:rsidR="00043018" w:rsidSect="005F2250">
          <w:pgSz w:w="11906" w:h="16838"/>
          <w:pgMar w:top="567" w:right="1134" w:bottom="567" w:left="1134" w:header="510" w:footer="0" w:gutter="0"/>
          <w:cols w:space="720"/>
          <w:formProt w:val="0"/>
          <w:docGrid w:linePitch="360"/>
        </w:sectPr>
      </w:pPr>
    </w:p>
    <w:tbl>
      <w:tblPr>
        <w:tblW w:w="5000" w:type="pct"/>
        <w:tblInd w:w="-118" w:type="dxa"/>
        <w:tblLayout w:type="fixed"/>
        <w:tblLook w:val="04A0" w:firstRow="1" w:lastRow="0" w:firstColumn="1" w:lastColumn="0" w:noHBand="0" w:noVBand="1"/>
      </w:tblPr>
      <w:tblGrid>
        <w:gridCol w:w="1468"/>
        <w:gridCol w:w="1239"/>
        <w:gridCol w:w="8510"/>
        <w:gridCol w:w="4477"/>
      </w:tblGrid>
      <w:tr w:rsidR="005A651D" w14:paraId="3C6423F5" w14:textId="77777777" w:rsidTr="00A849F4">
        <w:trPr>
          <w:cantSplit/>
          <w:trHeight w:val="510"/>
          <w:tblHeader/>
        </w:trPr>
        <w:tc>
          <w:tcPr>
            <w:tcW w:w="14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3881DF" w14:textId="55D07572" w:rsidR="005A651D" w:rsidRDefault="005A651D">
            <w:pPr>
              <w:jc w:val="center"/>
            </w:pPr>
          </w:p>
        </w:tc>
        <w:tc>
          <w:tcPr>
            <w:tcW w:w="12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B44FE" w14:textId="18B3A81A" w:rsidR="005A651D" w:rsidRDefault="00992673">
            <w:pPr>
              <w:jc w:val="center"/>
              <w:rPr>
                <w:b/>
              </w:rPr>
            </w:pPr>
            <w:r>
              <w:rPr>
                <w:b/>
              </w:rPr>
              <w:t>Type</w:t>
            </w:r>
          </w:p>
        </w:tc>
        <w:tc>
          <w:tcPr>
            <w:tcW w:w="8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F29D36" w14:textId="77777777" w:rsidR="005A651D" w:rsidRDefault="00967C46">
            <w:pPr>
              <w:jc w:val="center"/>
            </w:pPr>
            <w:r>
              <w:rPr>
                <w:b/>
              </w:rPr>
              <w:t>Method unit name</w:t>
            </w:r>
          </w:p>
        </w:tc>
        <w:tc>
          <w:tcPr>
            <w:tcW w:w="4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8611C3" w14:textId="77777777" w:rsidR="005A651D" w:rsidRDefault="00967C46">
            <w:pPr>
              <w:jc w:val="center"/>
            </w:pPr>
            <w:r>
              <w:rPr>
                <w:b/>
              </w:rPr>
              <w:t>A teacher</w:t>
            </w:r>
          </w:p>
        </w:tc>
      </w:tr>
      <w:tr w:rsidR="000503B0" w14:paraId="3765FDB5"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68C437BB" w14:textId="77777777" w:rsidR="000503B0" w:rsidRDefault="000503B0" w:rsidP="000503B0">
            <w:pPr>
              <w:jc w:val="center"/>
            </w:pPr>
            <w:r>
              <w:t>1</w:t>
            </w:r>
          </w:p>
        </w:tc>
        <w:tc>
          <w:tcPr>
            <w:tcW w:w="1239" w:type="dxa"/>
            <w:tcBorders>
              <w:top w:val="single" w:sz="4" w:space="0" w:color="000000"/>
              <w:left w:val="single" w:sz="4" w:space="0" w:color="000000"/>
              <w:bottom w:val="single" w:sz="4" w:space="0" w:color="000000"/>
              <w:right w:val="single" w:sz="4" w:space="0" w:color="000000"/>
            </w:tcBorders>
            <w:vAlign w:val="center"/>
          </w:tcPr>
          <w:p w14:paraId="4A9AF6F2"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36007EFA" w14:textId="77777777" w:rsidR="000503B0" w:rsidRDefault="000503B0" w:rsidP="000503B0">
            <w:pPr>
              <w:pStyle w:val="Default"/>
            </w:pPr>
            <w:r>
              <w:rPr>
                <w:rFonts w:ascii="Times New Roman" w:hAnsi="Times New Roman" w:cs="Times New Roman"/>
                <w:bCs/>
                <w:sz w:val="22"/>
                <w:szCs w:val="22"/>
                <w:lang w:val="ru-RU"/>
              </w:rPr>
              <w:t>Introduction to sports medicine</w:t>
            </w:r>
            <w:r>
              <w:rPr>
                <w:rFonts w:ascii="Times New Roman" w:hAnsi="Times New Roman" w:cs="Times New Roman"/>
                <w:sz w:val="22"/>
                <w:szCs w:val="22"/>
                <w:lang w:val="ru-RU"/>
              </w:rPr>
              <w:t>.</w:t>
            </w:r>
          </w:p>
        </w:tc>
        <w:tc>
          <w:tcPr>
            <w:tcW w:w="4477" w:type="dxa"/>
            <w:tcBorders>
              <w:top w:val="single" w:sz="4" w:space="0" w:color="000000"/>
              <w:left w:val="single" w:sz="4" w:space="0" w:color="000000"/>
              <w:bottom w:val="single" w:sz="4" w:space="0" w:color="000000"/>
              <w:right w:val="single" w:sz="4" w:space="0" w:color="000000"/>
            </w:tcBorders>
            <w:vAlign w:val="center"/>
          </w:tcPr>
          <w:p w14:paraId="4C140739" w14:textId="7125EA1E" w:rsidR="000503B0" w:rsidRPr="00D65D21" w:rsidRDefault="000503B0" w:rsidP="000503B0">
            <w:pPr>
              <w:rPr>
                <w:color w:val="EE0000"/>
                <w:sz w:val="20"/>
                <w:szCs w:val="22"/>
              </w:rPr>
            </w:pPr>
            <w:r w:rsidRPr="00D65D21">
              <w:rPr>
                <w:color w:val="EE0000"/>
                <w:sz w:val="20"/>
                <w:szCs w:val="22"/>
              </w:rPr>
              <w:t>Ivan Srejović</w:t>
            </w:r>
          </w:p>
        </w:tc>
      </w:tr>
      <w:tr w:rsidR="000503B0" w14:paraId="641DB6E8"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5EC2E716" w14:textId="77777777" w:rsidR="000503B0" w:rsidRDefault="000503B0" w:rsidP="000503B0">
            <w:pPr>
              <w:jc w:val="center"/>
            </w:pPr>
            <w:r>
              <w:t>1</w:t>
            </w:r>
          </w:p>
        </w:tc>
        <w:tc>
          <w:tcPr>
            <w:tcW w:w="1239" w:type="dxa"/>
            <w:tcBorders>
              <w:top w:val="single" w:sz="4" w:space="0" w:color="000000"/>
              <w:left w:val="single" w:sz="4" w:space="0" w:color="000000"/>
              <w:bottom w:val="single" w:sz="4" w:space="0" w:color="000000"/>
              <w:right w:val="single" w:sz="4" w:space="0" w:color="000000"/>
            </w:tcBorders>
            <w:vAlign w:val="center"/>
          </w:tcPr>
          <w:p w14:paraId="76282B21"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7E0B7FA7"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Body composition analysis - basic anthropometric measurements.</w:t>
            </w:r>
          </w:p>
        </w:tc>
        <w:tc>
          <w:tcPr>
            <w:tcW w:w="4477" w:type="dxa"/>
            <w:tcBorders>
              <w:top w:val="single" w:sz="4" w:space="0" w:color="000000"/>
              <w:left w:val="single" w:sz="4" w:space="0" w:color="000000"/>
              <w:bottom w:val="single" w:sz="4" w:space="0" w:color="000000"/>
              <w:right w:val="single" w:sz="4" w:space="0" w:color="000000"/>
            </w:tcBorders>
            <w:vAlign w:val="center"/>
          </w:tcPr>
          <w:p w14:paraId="277E8578" w14:textId="6AF168E0" w:rsidR="00872055" w:rsidRPr="00D65D21" w:rsidRDefault="00872055" w:rsidP="000503B0">
            <w:pPr>
              <w:rPr>
                <w:color w:val="EE0000"/>
                <w:sz w:val="20"/>
                <w:szCs w:val="22"/>
              </w:rPr>
            </w:pPr>
            <w:r w:rsidRPr="00D65D21">
              <w:rPr>
                <w:color w:val="EE0000"/>
                <w:sz w:val="20"/>
                <w:szCs w:val="22"/>
              </w:rPr>
              <w:t xml:space="preserve">Ivan Srejović </w:t>
            </w:r>
          </w:p>
          <w:p w14:paraId="3C74B3AD" w14:textId="76D7AC20" w:rsidR="000503B0" w:rsidRPr="00D65D21" w:rsidRDefault="000503B0" w:rsidP="000503B0">
            <w:pPr>
              <w:rPr>
                <w:color w:val="EE0000"/>
                <w:sz w:val="20"/>
                <w:szCs w:val="22"/>
              </w:rPr>
            </w:pPr>
            <w:r w:rsidRPr="00D65D21">
              <w:rPr>
                <w:color w:val="EE0000"/>
                <w:sz w:val="20"/>
                <w:szCs w:val="22"/>
              </w:rPr>
              <w:t>Maja Murić</w:t>
            </w:r>
          </w:p>
        </w:tc>
      </w:tr>
      <w:tr w:rsidR="000503B0" w14:paraId="74312D75"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62FED1EC" w14:textId="77777777" w:rsidR="000503B0" w:rsidRDefault="000503B0" w:rsidP="000503B0">
            <w:pPr>
              <w:jc w:val="center"/>
            </w:pPr>
            <w:r>
              <w:t>2</w:t>
            </w:r>
          </w:p>
        </w:tc>
        <w:tc>
          <w:tcPr>
            <w:tcW w:w="1239" w:type="dxa"/>
            <w:tcBorders>
              <w:top w:val="single" w:sz="4" w:space="0" w:color="000000"/>
              <w:left w:val="single" w:sz="4" w:space="0" w:color="000000"/>
              <w:bottom w:val="single" w:sz="4" w:space="0" w:color="000000"/>
              <w:right w:val="single" w:sz="4" w:space="0" w:color="000000"/>
            </w:tcBorders>
            <w:vAlign w:val="center"/>
          </w:tcPr>
          <w:p w14:paraId="64C83D4C"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70E48265"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Physiological basis of muscle contraction.</w:t>
            </w:r>
          </w:p>
        </w:tc>
        <w:tc>
          <w:tcPr>
            <w:tcW w:w="4477" w:type="dxa"/>
            <w:tcBorders>
              <w:top w:val="single" w:sz="4" w:space="0" w:color="000000"/>
              <w:left w:val="single" w:sz="4" w:space="0" w:color="000000"/>
              <w:bottom w:val="single" w:sz="4" w:space="0" w:color="000000"/>
              <w:right w:val="single" w:sz="4" w:space="0" w:color="000000"/>
            </w:tcBorders>
            <w:vAlign w:val="center"/>
          </w:tcPr>
          <w:p w14:paraId="096B4B37" w14:textId="244EB40F" w:rsidR="000503B0" w:rsidRPr="00D65D21" w:rsidRDefault="000503B0" w:rsidP="000503B0">
            <w:pPr>
              <w:rPr>
                <w:color w:val="EE0000"/>
                <w:sz w:val="20"/>
                <w:szCs w:val="22"/>
              </w:rPr>
            </w:pPr>
            <w:r w:rsidRPr="00D65D21">
              <w:rPr>
                <w:color w:val="EE0000"/>
                <w:sz w:val="20"/>
                <w:szCs w:val="22"/>
              </w:rPr>
              <w:t>Gvozden Rosić</w:t>
            </w:r>
          </w:p>
        </w:tc>
      </w:tr>
      <w:tr w:rsidR="000503B0" w14:paraId="1B0E4363"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DA9CF5A" w14:textId="77777777" w:rsidR="000503B0" w:rsidRDefault="000503B0" w:rsidP="000503B0">
            <w:pPr>
              <w:jc w:val="center"/>
            </w:pPr>
            <w:r>
              <w:t>2</w:t>
            </w:r>
          </w:p>
        </w:tc>
        <w:tc>
          <w:tcPr>
            <w:tcW w:w="1239" w:type="dxa"/>
            <w:tcBorders>
              <w:top w:val="single" w:sz="4" w:space="0" w:color="000000"/>
              <w:left w:val="single" w:sz="4" w:space="0" w:color="000000"/>
              <w:bottom w:val="single" w:sz="4" w:space="0" w:color="000000"/>
              <w:right w:val="single" w:sz="4" w:space="0" w:color="000000"/>
            </w:tcBorders>
            <w:vAlign w:val="center"/>
          </w:tcPr>
          <w:p w14:paraId="16846E43"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7186CD83"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Dynamometry.</w:t>
            </w:r>
          </w:p>
        </w:tc>
        <w:tc>
          <w:tcPr>
            <w:tcW w:w="4477" w:type="dxa"/>
            <w:tcBorders>
              <w:top w:val="single" w:sz="4" w:space="0" w:color="000000"/>
              <w:left w:val="single" w:sz="4" w:space="0" w:color="000000"/>
              <w:bottom w:val="single" w:sz="4" w:space="0" w:color="000000"/>
              <w:right w:val="single" w:sz="4" w:space="0" w:color="000000"/>
            </w:tcBorders>
            <w:vAlign w:val="center"/>
          </w:tcPr>
          <w:p w14:paraId="1E5DE791" w14:textId="77777777" w:rsidR="00D65D21" w:rsidRPr="00D65D21" w:rsidRDefault="00D65D21" w:rsidP="008070B8">
            <w:pPr>
              <w:rPr>
                <w:color w:val="EE0000"/>
                <w:sz w:val="20"/>
                <w:szCs w:val="22"/>
              </w:rPr>
            </w:pPr>
            <w:r w:rsidRPr="00D65D21">
              <w:rPr>
                <w:color w:val="EE0000"/>
                <w:sz w:val="20"/>
                <w:szCs w:val="22"/>
              </w:rPr>
              <w:t xml:space="preserve">Dragica Selaković </w:t>
            </w:r>
          </w:p>
          <w:p w14:paraId="48630D9E" w14:textId="2B7E10F9" w:rsidR="000503B0" w:rsidRPr="00D65D21" w:rsidRDefault="00872055" w:rsidP="008070B8">
            <w:pPr>
              <w:rPr>
                <w:color w:val="EE0000"/>
                <w:sz w:val="20"/>
                <w:szCs w:val="22"/>
              </w:rPr>
            </w:pPr>
            <w:r w:rsidRPr="00D65D21">
              <w:rPr>
                <w:color w:val="EE0000"/>
                <w:sz w:val="20"/>
                <w:szCs w:val="22"/>
              </w:rPr>
              <w:t>Jasmina Sretenović</w:t>
            </w:r>
          </w:p>
        </w:tc>
      </w:tr>
      <w:tr w:rsidR="000503B0" w14:paraId="67F7338C"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0D3BF067" w14:textId="77777777" w:rsidR="000503B0" w:rsidRDefault="000503B0" w:rsidP="000503B0">
            <w:pPr>
              <w:jc w:val="center"/>
            </w:pPr>
            <w:r>
              <w:t>3</w:t>
            </w:r>
          </w:p>
        </w:tc>
        <w:tc>
          <w:tcPr>
            <w:tcW w:w="1239" w:type="dxa"/>
            <w:tcBorders>
              <w:top w:val="single" w:sz="4" w:space="0" w:color="000000"/>
              <w:left w:val="single" w:sz="4" w:space="0" w:color="000000"/>
              <w:bottom w:val="single" w:sz="4" w:space="0" w:color="000000"/>
              <w:right w:val="single" w:sz="4" w:space="0" w:color="000000"/>
            </w:tcBorders>
            <w:vAlign w:val="center"/>
          </w:tcPr>
          <w:p w14:paraId="4F82652D"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58704D4E"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Homeostatic mechanisms and physical activity.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6752A0FF" w14:textId="7A5E7618" w:rsidR="000503B0" w:rsidRPr="00D65D21" w:rsidRDefault="000503B0" w:rsidP="000503B0">
            <w:pPr>
              <w:rPr>
                <w:color w:val="EE0000"/>
                <w:sz w:val="20"/>
                <w:szCs w:val="22"/>
              </w:rPr>
            </w:pPr>
            <w:r w:rsidRPr="00D65D21">
              <w:rPr>
                <w:color w:val="EE0000"/>
                <w:sz w:val="20"/>
                <w:szCs w:val="22"/>
              </w:rPr>
              <w:t>Gvozden Rosić</w:t>
            </w:r>
          </w:p>
        </w:tc>
      </w:tr>
      <w:tr w:rsidR="000503B0" w14:paraId="49F5FBB7"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18164B1" w14:textId="77777777" w:rsidR="000503B0" w:rsidRDefault="000503B0" w:rsidP="000503B0">
            <w:pPr>
              <w:jc w:val="center"/>
            </w:pPr>
            <w:r>
              <w:t>3</w:t>
            </w:r>
          </w:p>
        </w:tc>
        <w:tc>
          <w:tcPr>
            <w:tcW w:w="1239" w:type="dxa"/>
            <w:tcBorders>
              <w:top w:val="single" w:sz="4" w:space="0" w:color="000000"/>
              <w:left w:val="single" w:sz="4" w:space="0" w:color="000000"/>
              <w:bottom w:val="single" w:sz="4" w:space="0" w:color="000000"/>
              <w:right w:val="single" w:sz="4" w:space="0" w:color="000000"/>
            </w:tcBorders>
            <w:vAlign w:val="center"/>
          </w:tcPr>
          <w:p w14:paraId="2C00A42E"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2FA7564C"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Influence of homeostatic mechanism disorders.</w:t>
            </w:r>
          </w:p>
        </w:tc>
        <w:tc>
          <w:tcPr>
            <w:tcW w:w="4477" w:type="dxa"/>
            <w:tcBorders>
              <w:top w:val="single" w:sz="4" w:space="0" w:color="000000"/>
              <w:left w:val="single" w:sz="4" w:space="0" w:color="000000"/>
              <w:bottom w:val="single" w:sz="4" w:space="0" w:color="000000"/>
              <w:right w:val="single" w:sz="4" w:space="0" w:color="000000"/>
            </w:tcBorders>
            <w:vAlign w:val="center"/>
          </w:tcPr>
          <w:p w14:paraId="482F21AB" w14:textId="532B8652" w:rsidR="00D65D21" w:rsidRPr="00D65D21" w:rsidRDefault="00D65D21" w:rsidP="008070B8">
            <w:pPr>
              <w:rPr>
                <w:color w:val="EE0000"/>
                <w:sz w:val="20"/>
                <w:szCs w:val="22"/>
              </w:rPr>
            </w:pPr>
            <w:r w:rsidRPr="00D65D21">
              <w:rPr>
                <w:color w:val="EE0000"/>
                <w:sz w:val="20"/>
                <w:szCs w:val="22"/>
              </w:rPr>
              <w:t>Dragica Selaković</w:t>
            </w:r>
          </w:p>
          <w:p w14:paraId="0FF1CA99" w14:textId="48964703" w:rsidR="000503B0" w:rsidRPr="00D65D21" w:rsidRDefault="00D65D21" w:rsidP="008070B8">
            <w:pPr>
              <w:rPr>
                <w:color w:val="EE0000"/>
                <w:sz w:val="20"/>
                <w:szCs w:val="22"/>
              </w:rPr>
            </w:pPr>
            <w:r w:rsidRPr="00D65D21">
              <w:rPr>
                <w:color w:val="EE0000"/>
                <w:sz w:val="20"/>
                <w:szCs w:val="22"/>
              </w:rPr>
              <w:t>Jovana Joksimović Jović</w:t>
            </w:r>
          </w:p>
        </w:tc>
      </w:tr>
      <w:tr w:rsidR="000503B0" w14:paraId="1AAE9B1A"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7CC674CB" w14:textId="77777777" w:rsidR="000503B0" w:rsidRDefault="000503B0" w:rsidP="000503B0">
            <w:pPr>
              <w:jc w:val="center"/>
            </w:pPr>
            <w:r>
              <w:t>4</w:t>
            </w:r>
          </w:p>
        </w:tc>
        <w:tc>
          <w:tcPr>
            <w:tcW w:w="1239" w:type="dxa"/>
            <w:tcBorders>
              <w:top w:val="single" w:sz="4" w:space="0" w:color="000000"/>
              <w:left w:val="single" w:sz="4" w:space="0" w:color="000000"/>
              <w:bottom w:val="single" w:sz="4" w:space="0" w:color="000000"/>
              <w:right w:val="single" w:sz="4" w:space="0" w:color="000000"/>
            </w:tcBorders>
            <w:vAlign w:val="center"/>
          </w:tcPr>
          <w:p w14:paraId="647B7D5D"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70854F18"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Adaptation of the organism to physical activity.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453844A7" w14:textId="3C39DE2E" w:rsidR="000503B0" w:rsidRPr="00992673" w:rsidRDefault="00D65D21" w:rsidP="000503B0">
            <w:pPr>
              <w:rPr>
                <w:color w:val="000000"/>
                <w:sz w:val="20"/>
                <w:szCs w:val="22"/>
              </w:rPr>
            </w:pPr>
            <w:r w:rsidRPr="00D65D21">
              <w:rPr>
                <w:color w:val="EE0000"/>
                <w:sz w:val="20"/>
                <w:szCs w:val="22"/>
              </w:rPr>
              <w:t>Maja Murić</w:t>
            </w:r>
          </w:p>
        </w:tc>
      </w:tr>
      <w:tr w:rsidR="000503B0" w14:paraId="563A266C"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37810585" w14:textId="77777777" w:rsidR="000503B0" w:rsidRDefault="000503B0" w:rsidP="000503B0">
            <w:pPr>
              <w:jc w:val="center"/>
            </w:pPr>
            <w:r>
              <w:t>4</w:t>
            </w:r>
          </w:p>
        </w:tc>
        <w:tc>
          <w:tcPr>
            <w:tcW w:w="1239" w:type="dxa"/>
            <w:tcBorders>
              <w:top w:val="single" w:sz="4" w:space="0" w:color="000000"/>
              <w:left w:val="single" w:sz="4" w:space="0" w:color="000000"/>
              <w:bottom w:val="single" w:sz="4" w:space="0" w:color="000000"/>
              <w:right w:val="single" w:sz="4" w:space="0" w:color="000000"/>
            </w:tcBorders>
            <w:vAlign w:val="center"/>
          </w:tcPr>
          <w:p w14:paraId="6BBD8752"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60FD43FB"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Assessment of the degree of adaptation of the organism to physical activity.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1D4A1A25" w14:textId="77777777" w:rsidR="00D65D21" w:rsidRDefault="00D65D21" w:rsidP="008070B8">
            <w:pPr>
              <w:rPr>
                <w:color w:val="000000"/>
                <w:sz w:val="20"/>
                <w:szCs w:val="22"/>
              </w:rPr>
            </w:pPr>
            <w:r w:rsidRPr="00D65D21">
              <w:rPr>
                <w:color w:val="EE0000"/>
                <w:sz w:val="20"/>
                <w:szCs w:val="22"/>
              </w:rPr>
              <w:t>Jovana Joksimović Jović</w:t>
            </w:r>
            <w:r>
              <w:rPr>
                <w:color w:val="000000"/>
                <w:sz w:val="20"/>
                <w:szCs w:val="22"/>
              </w:rPr>
              <w:t xml:space="preserve"> </w:t>
            </w:r>
          </w:p>
          <w:p w14:paraId="24471695" w14:textId="1D12B9AB" w:rsidR="000503B0" w:rsidRDefault="00D65D21" w:rsidP="008070B8">
            <w:pPr>
              <w:rPr>
                <w:sz w:val="20"/>
                <w:szCs w:val="22"/>
              </w:rPr>
            </w:pPr>
            <w:r w:rsidRPr="00D65D21">
              <w:rPr>
                <w:color w:val="EE0000"/>
                <w:sz w:val="20"/>
                <w:szCs w:val="22"/>
              </w:rPr>
              <w:t>Maja Murić</w:t>
            </w:r>
          </w:p>
        </w:tc>
      </w:tr>
      <w:tr w:rsidR="000503B0" w14:paraId="56817285"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0FE0E457" w14:textId="77777777" w:rsidR="000503B0" w:rsidRDefault="000503B0" w:rsidP="000503B0">
            <w:pPr>
              <w:jc w:val="center"/>
            </w:pPr>
            <w:r>
              <w:t>5</w:t>
            </w:r>
          </w:p>
        </w:tc>
        <w:tc>
          <w:tcPr>
            <w:tcW w:w="1239" w:type="dxa"/>
            <w:tcBorders>
              <w:top w:val="single" w:sz="4" w:space="0" w:color="000000"/>
              <w:left w:val="single" w:sz="4" w:space="0" w:color="000000"/>
              <w:bottom w:val="single" w:sz="4" w:space="0" w:color="000000"/>
              <w:right w:val="single" w:sz="4" w:space="0" w:color="000000"/>
            </w:tcBorders>
            <w:vAlign w:val="center"/>
          </w:tcPr>
          <w:p w14:paraId="41A48EAF"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102A870"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lang w:val="fr-FR"/>
              </w:rPr>
              <w:t>Bioenergetic determinants of physical ability.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3E04BADD" w14:textId="52DAC6A9" w:rsidR="000503B0" w:rsidRDefault="00D65D21" w:rsidP="000503B0">
            <w:pPr>
              <w:rPr>
                <w:sz w:val="20"/>
                <w:szCs w:val="22"/>
                <w:lang w:val="en-US"/>
              </w:rPr>
            </w:pPr>
            <w:r w:rsidRPr="00D65D21">
              <w:rPr>
                <w:color w:val="EE0000"/>
                <w:sz w:val="20"/>
                <w:szCs w:val="22"/>
              </w:rPr>
              <w:t>Jovana Joksimović Jović</w:t>
            </w:r>
          </w:p>
        </w:tc>
      </w:tr>
      <w:tr w:rsidR="000503B0" w14:paraId="2D9DA000"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3F134809" w14:textId="77777777" w:rsidR="000503B0" w:rsidRDefault="000503B0" w:rsidP="000503B0">
            <w:pPr>
              <w:jc w:val="center"/>
            </w:pPr>
            <w:r>
              <w:t>5</w:t>
            </w:r>
          </w:p>
        </w:tc>
        <w:tc>
          <w:tcPr>
            <w:tcW w:w="1239" w:type="dxa"/>
            <w:tcBorders>
              <w:top w:val="single" w:sz="4" w:space="0" w:color="000000"/>
              <w:left w:val="single" w:sz="4" w:space="0" w:color="000000"/>
              <w:bottom w:val="single" w:sz="4" w:space="0" w:color="000000"/>
              <w:right w:val="single" w:sz="4" w:space="0" w:color="000000"/>
            </w:tcBorders>
            <w:vAlign w:val="center"/>
          </w:tcPr>
          <w:p w14:paraId="61BF5470"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04173E5C"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Determination of aerobic and anaerobic capacity.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298369E5" w14:textId="2B030474" w:rsidR="008070B8" w:rsidRDefault="00C27D10" w:rsidP="008070B8">
            <w:pPr>
              <w:rPr>
                <w:color w:val="000000"/>
                <w:sz w:val="20"/>
                <w:szCs w:val="22"/>
              </w:rPr>
            </w:pPr>
            <w:r w:rsidRPr="00D65D21">
              <w:rPr>
                <w:color w:val="EE0000"/>
                <w:sz w:val="20"/>
                <w:szCs w:val="22"/>
              </w:rPr>
              <w:t>Jasmina Sretenović</w:t>
            </w:r>
          </w:p>
          <w:p w14:paraId="741D9302" w14:textId="60D28B0F" w:rsidR="000503B0" w:rsidRDefault="00D65D21" w:rsidP="008070B8">
            <w:pPr>
              <w:rPr>
                <w:sz w:val="20"/>
                <w:szCs w:val="22"/>
              </w:rPr>
            </w:pPr>
            <w:r w:rsidRPr="00D65D21">
              <w:rPr>
                <w:color w:val="EE0000"/>
                <w:sz w:val="20"/>
                <w:szCs w:val="22"/>
              </w:rPr>
              <w:t>Maja Murić</w:t>
            </w:r>
          </w:p>
        </w:tc>
      </w:tr>
      <w:tr w:rsidR="000503B0" w14:paraId="6EA1A298"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30FE59D" w14:textId="77777777" w:rsidR="000503B0" w:rsidRDefault="000503B0" w:rsidP="000503B0">
            <w:pPr>
              <w:jc w:val="center"/>
            </w:pPr>
            <w:r>
              <w:t>6</w:t>
            </w:r>
          </w:p>
        </w:tc>
        <w:tc>
          <w:tcPr>
            <w:tcW w:w="1239" w:type="dxa"/>
            <w:tcBorders>
              <w:top w:val="single" w:sz="4" w:space="0" w:color="000000"/>
              <w:left w:val="single" w:sz="4" w:space="0" w:color="000000"/>
              <w:bottom w:val="single" w:sz="4" w:space="0" w:color="000000"/>
              <w:right w:val="single" w:sz="4" w:space="0" w:color="000000"/>
            </w:tcBorders>
            <w:vAlign w:val="center"/>
          </w:tcPr>
          <w:p w14:paraId="63E861B2"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4F8C334"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Functional determinants of physical ability.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36657E0E" w14:textId="70E5C3D3" w:rsidR="000503B0" w:rsidRDefault="00D65D21" w:rsidP="000503B0">
            <w:pPr>
              <w:rPr>
                <w:sz w:val="20"/>
                <w:szCs w:val="22"/>
              </w:rPr>
            </w:pPr>
            <w:r w:rsidRPr="00D65D21">
              <w:rPr>
                <w:color w:val="EE0000"/>
                <w:sz w:val="20"/>
                <w:szCs w:val="22"/>
              </w:rPr>
              <w:t>Jovana Joksimović Jović</w:t>
            </w:r>
          </w:p>
        </w:tc>
      </w:tr>
      <w:tr w:rsidR="000503B0" w14:paraId="71CD1673"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49E7944F" w14:textId="77777777" w:rsidR="000503B0" w:rsidRDefault="000503B0" w:rsidP="000503B0">
            <w:pPr>
              <w:jc w:val="center"/>
            </w:pPr>
            <w:r>
              <w:t>6</w:t>
            </w:r>
          </w:p>
        </w:tc>
        <w:tc>
          <w:tcPr>
            <w:tcW w:w="1239" w:type="dxa"/>
            <w:tcBorders>
              <w:top w:val="single" w:sz="4" w:space="0" w:color="000000"/>
              <w:left w:val="single" w:sz="4" w:space="0" w:color="000000"/>
              <w:bottom w:val="single" w:sz="4" w:space="0" w:color="000000"/>
              <w:right w:val="single" w:sz="4" w:space="0" w:color="000000"/>
            </w:tcBorders>
            <w:vAlign w:val="center"/>
          </w:tcPr>
          <w:p w14:paraId="5431748A"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0850A3CF"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Examination of functional abilities.</w:t>
            </w:r>
          </w:p>
        </w:tc>
        <w:tc>
          <w:tcPr>
            <w:tcW w:w="4477" w:type="dxa"/>
            <w:tcBorders>
              <w:top w:val="single" w:sz="4" w:space="0" w:color="000000"/>
              <w:left w:val="single" w:sz="4" w:space="0" w:color="000000"/>
              <w:bottom w:val="single" w:sz="4" w:space="0" w:color="000000"/>
              <w:right w:val="single" w:sz="4" w:space="0" w:color="000000"/>
            </w:tcBorders>
            <w:vAlign w:val="center"/>
          </w:tcPr>
          <w:p w14:paraId="09A3319E" w14:textId="5610375E" w:rsidR="008070B8" w:rsidRDefault="00D65D21" w:rsidP="008070B8">
            <w:pPr>
              <w:rPr>
                <w:color w:val="000000"/>
                <w:sz w:val="20"/>
                <w:szCs w:val="22"/>
              </w:rPr>
            </w:pPr>
            <w:r w:rsidRPr="00D65D21">
              <w:rPr>
                <w:color w:val="EE0000"/>
                <w:sz w:val="20"/>
                <w:szCs w:val="22"/>
              </w:rPr>
              <w:t>Jovana Joksimović Jović</w:t>
            </w:r>
          </w:p>
          <w:p w14:paraId="63F2B9C1" w14:textId="2188C042" w:rsidR="000503B0" w:rsidRDefault="00D65D21" w:rsidP="008070B8">
            <w:pPr>
              <w:rPr>
                <w:sz w:val="20"/>
                <w:szCs w:val="22"/>
              </w:rPr>
            </w:pPr>
            <w:r w:rsidRPr="00D65D21">
              <w:rPr>
                <w:color w:val="EE0000"/>
                <w:sz w:val="20"/>
                <w:szCs w:val="22"/>
              </w:rPr>
              <w:t>Ivan Srejović</w:t>
            </w:r>
          </w:p>
        </w:tc>
      </w:tr>
      <w:tr w:rsidR="000503B0" w14:paraId="1429B3C4"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63E324D9" w14:textId="77777777" w:rsidR="000503B0" w:rsidRDefault="000503B0" w:rsidP="000503B0">
            <w:pPr>
              <w:jc w:val="center"/>
            </w:pPr>
            <w:r>
              <w:t>7</w:t>
            </w:r>
          </w:p>
        </w:tc>
        <w:tc>
          <w:tcPr>
            <w:tcW w:w="1239" w:type="dxa"/>
            <w:tcBorders>
              <w:top w:val="single" w:sz="4" w:space="0" w:color="000000"/>
              <w:left w:val="single" w:sz="4" w:space="0" w:color="000000"/>
              <w:bottom w:val="single" w:sz="4" w:space="0" w:color="000000"/>
              <w:right w:val="single" w:sz="4" w:space="0" w:color="000000"/>
            </w:tcBorders>
            <w:vAlign w:val="center"/>
          </w:tcPr>
          <w:p w14:paraId="1C098867"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34C29CA7"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Basic principles of hydration in sports.</w:t>
            </w:r>
          </w:p>
        </w:tc>
        <w:tc>
          <w:tcPr>
            <w:tcW w:w="4477" w:type="dxa"/>
            <w:tcBorders>
              <w:top w:val="single" w:sz="4" w:space="0" w:color="000000"/>
              <w:left w:val="single" w:sz="4" w:space="0" w:color="000000"/>
              <w:bottom w:val="single" w:sz="4" w:space="0" w:color="000000"/>
              <w:right w:val="single" w:sz="4" w:space="0" w:color="000000"/>
            </w:tcBorders>
            <w:vAlign w:val="center"/>
          </w:tcPr>
          <w:p w14:paraId="29008637" w14:textId="7C4427AE" w:rsidR="000503B0" w:rsidRDefault="001D50C5" w:rsidP="001D50C5">
            <w:pPr>
              <w:rPr>
                <w:sz w:val="20"/>
                <w:szCs w:val="22"/>
              </w:rPr>
            </w:pPr>
            <w:r w:rsidRPr="00D65D21">
              <w:rPr>
                <w:color w:val="EE0000"/>
                <w:sz w:val="20"/>
                <w:szCs w:val="22"/>
              </w:rPr>
              <w:t>Vladimir Jakovljević</w:t>
            </w:r>
          </w:p>
        </w:tc>
      </w:tr>
      <w:tr w:rsidR="000503B0" w14:paraId="1F8A7777"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EE21A21" w14:textId="77777777" w:rsidR="000503B0" w:rsidRDefault="000503B0" w:rsidP="000503B0">
            <w:pPr>
              <w:jc w:val="center"/>
            </w:pPr>
            <w:r>
              <w:t>7</w:t>
            </w:r>
          </w:p>
        </w:tc>
        <w:tc>
          <w:tcPr>
            <w:tcW w:w="1239" w:type="dxa"/>
            <w:tcBorders>
              <w:top w:val="single" w:sz="4" w:space="0" w:color="000000"/>
              <w:left w:val="single" w:sz="4" w:space="0" w:color="000000"/>
              <w:bottom w:val="single" w:sz="4" w:space="0" w:color="000000"/>
              <w:right w:val="single" w:sz="4" w:space="0" w:color="000000"/>
            </w:tcBorders>
            <w:vAlign w:val="center"/>
          </w:tcPr>
          <w:p w14:paraId="6311391B"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26C8A7D6"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Assessment of the degree of hydration and timely hydration.</w:t>
            </w:r>
          </w:p>
        </w:tc>
        <w:tc>
          <w:tcPr>
            <w:tcW w:w="4477" w:type="dxa"/>
            <w:tcBorders>
              <w:top w:val="single" w:sz="4" w:space="0" w:color="000000"/>
              <w:left w:val="single" w:sz="4" w:space="0" w:color="000000"/>
              <w:bottom w:val="single" w:sz="4" w:space="0" w:color="000000"/>
              <w:right w:val="single" w:sz="4" w:space="0" w:color="000000"/>
            </w:tcBorders>
            <w:vAlign w:val="center"/>
          </w:tcPr>
          <w:p w14:paraId="5130ED2A" w14:textId="77777777" w:rsidR="000503B0" w:rsidRDefault="00D65D21" w:rsidP="008070B8">
            <w:pPr>
              <w:rPr>
                <w:color w:val="EE0000"/>
                <w:sz w:val="20"/>
                <w:szCs w:val="22"/>
              </w:rPr>
            </w:pPr>
            <w:r w:rsidRPr="00D65D21">
              <w:rPr>
                <w:color w:val="EE0000"/>
                <w:sz w:val="20"/>
                <w:szCs w:val="22"/>
              </w:rPr>
              <w:t>Jovana Joksimović Jović</w:t>
            </w:r>
          </w:p>
          <w:p w14:paraId="1068CCEE" w14:textId="67525D11" w:rsidR="00D65D21" w:rsidRDefault="00D65D21" w:rsidP="008070B8">
            <w:pPr>
              <w:rPr>
                <w:sz w:val="20"/>
                <w:szCs w:val="22"/>
              </w:rPr>
            </w:pPr>
            <w:r w:rsidRPr="00D65D21">
              <w:rPr>
                <w:color w:val="EE0000"/>
                <w:sz w:val="20"/>
                <w:szCs w:val="22"/>
              </w:rPr>
              <w:t>Jasmina Sretenović</w:t>
            </w:r>
          </w:p>
        </w:tc>
      </w:tr>
      <w:tr w:rsidR="000503B0" w14:paraId="3E0C786E"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E15E221" w14:textId="77777777" w:rsidR="000503B0" w:rsidRDefault="000503B0" w:rsidP="000503B0">
            <w:pPr>
              <w:jc w:val="center"/>
            </w:pPr>
            <w:r>
              <w:t>8</w:t>
            </w:r>
          </w:p>
        </w:tc>
        <w:tc>
          <w:tcPr>
            <w:tcW w:w="1239" w:type="dxa"/>
            <w:tcBorders>
              <w:top w:val="single" w:sz="4" w:space="0" w:color="000000"/>
              <w:left w:val="single" w:sz="4" w:space="0" w:color="000000"/>
              <w:bottom w:val="single" w:sz="4" w:space="0" w:color="000000"/>
              <w:right w:val="single" w:sz="4" w:space="0" w:color="000000"/>
            </w:tcBorders>
            <w:vAlign w:val="center"/>
          </w:tcPr>
          <w:p w14:paraId="4890D3EB"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771EC698"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Basic principles of nutrition in sports.</w:t>
            </w:r>
          </w:p>
        </w:tc>
        <w:tc>
          <w:tcPr>
            <w:tcW w:w="4477" w:type="dxa"/>
            <w:tcBorders>
              <w:top w:val="single" w:sz="4" w:space="0" w:color="000000"/>
              <w:left w:val="single" w:sz="4" w:space="0" w:color="000000"/>
              <w:bottom w:val="single" w:sz="4" w:space="0" w:color="000000"/>
              <w:right w:val="single" w:sz="4" w:space="0" w:color="000000"/>
            </w:tcBorders>
            <w:vAlign w:val="center"/>
          </w:tcPr>
          <w:p w14:paraId="72B5A875" w14:textId="430B7069" w:rsidR="000503B0" w:rsidRPr="008070B8" w:rsidRDefault="00D65D21" w:rsidP="000503B0">
            <w:pPr>
              <w:rPr>
                <w:color w:val="000000"/>
                <w:sz w:val="20"/>
                <w:szCs w:val="22"/>
              </w:rPr>
            </w:pPr>
            <w:r w:rsidRPr="00D65D21">
              <w:rPr>
                <w:color w:val="EE0000"/>
                <w:sz w:val="20"/>
                <w:szCs w:val="22"/>
              </w:rPr>
              <w:t>Vladimir Živković</w:t>
            </w:r>
          </w:p>
        </w:tc>
      </w:tr>
      <w:tr w:rsidR="000503B0" w14:paraId="01F375AA"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7F74EB66" w14:textId="77777777" w:rsidR="000503B0" w:rsidRDefault="000503B0" w:rsidP="000503B0">
            <w:pPr>
              <w:jc w:val="center"/>
            </w:pPr>
            <w:r>
              <w:t>8</w:t>
            </w:r>
          </w:p>
        </w:tc>
        <w:tc>
          <w:tcPr>
            <w:tcW w:w="1239" w:type="dxa"/>
            <w:tcBorders>
              <w:top w:val="single" w:sz="4" w:space="0" w:color="000000"/>
              <w:left w:val="single" w:sz="4" w:space="0" w:color="000000"/>
              <w:bottom w:val="single" w:sz="4" w:space="0" w:color="000000"/>
              <w:right w:val="single" w:sz="4" w:space="0" w:color="000000"/>
            </w:tcBorders>
            <w:vAlign w:val="center"/>
          </w:tcPr>
          <w:p w14:paraId="4377A748"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60595F7A"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Assessment of nutrition and body composition correction mechanisms.</w:t>
            </w:r>
          </w:p>
        </w:tc>
        <w:tc>
          <w:tcPr>
            <w:tcW w:w="4477" w:type="dxa"/>
            <w:tcBorders>
              <w:top w:val="single" w:sz="4" w:space="0" w:color="000000"/>
              <w:left w:val="single" w:sz="4" w:space="0" w:color="000000"/>
              <w:bottom w:val="single" w:sz="4" w:space="0" w:color="000000"/>
              <w:right w:val="single" w:sz="4" w:space="0" w:color="000000"/>
            </w:tcBorders>
            <w:vAlign w:val="center"/>
          </w:tcPr>
          <w:p w14:paraId="41DA25D9" w14:textId="68EAC28E" w:rsidR="00D65D21" w:rsidRDefault="00D65D21" w:rsidP="008070B8">
            <w:pPr>
              <w:rPr>
                <w:color w:val="EE0000"/>
                <w:sz w:val="20"/>
                <w:szCs w:val="22"/>
              </w:rPr>
            </w:pPr>
            <w:r w:rsidRPr="00D65D21">
              <w:rPr>
                <w:color w:val="EE0000"/>
                <w:sz w:val="20"/>
                <w:szCs w:val="22"/>
              </w:rPr>
              <w:t>Ivan Srejović</w:t>
            </w:r>
          </w:p>
          <w:p w14:paraId="4E071D14" w14:textId="40095A4E" w:rsidR="000503B0" w:rsidRDefault="00D65D21" w:rsidP="008070B8">
            <w:pPr>
              <w:rPr>
                <w:sz w:val="20"/>
                <w:szCs w:val="22"/>
              </w:rPr>
            </w:pPr>
            <w:r w:rsidRPr="00D65D21">
              <w:rPr>
                <w:color w:val="EE0000"/>
                <w:sz w:val="20"/>
                <w:szCs w:val="22"/>
              </w:rPr>
              <w:t>Maja Murić</w:t>
            </w:r>
          </w:p>
        </w:tc>
      </w:tr>
      <w:tr w:rsidR="000503B0" w14:paraId="6E0D38E8"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73F5B5B9" w14:textId="77777777" w:rsidR="000503B0" w:rsidRDefault="000503B0" w:rsidP="000503B0">
            <w:pPr>
              <w:jc w:val="center"/>
            </w:pPr>
            <w:r>
              <w:t>9</w:t>
            </w:r>
          </w:p>
        </w:tc>
        <w:tc>
          <w:tcPr>
            <w:tcW w:w="1239" w:type="dxa"/>
            <w:tcBorders>
              <w:top w:val="single" w:sz="4" w:space="0" w:color="000000"/>
              <w:left w:val="single" w:sz="4" w:space="0" w:color="000000"/>
              <w:bottom w:val="single" w:sz="4" w:space="0" w:color="000000"/>
              <w:right w:val="single" w:sz="4" w:space="0" w:color="000000"/>
            </w:tcBorders>
            <w:vAlign w:val="center"/>
          </w:tcPr>
          <w:p w14:paraId="3449788A"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01A21A22"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Vitamins, minerals and amino acids as supplements in sports.</w:t>
            </w:r>
          </w:p>
        </w:tc>
        <w:tc>
          <w:tcPr>
            <w:tcW w:w="4477" w:type="dxa"/>
            <w:tcBorders>
              <w:top w:val="single" w:sz="4" w:space="0" w:color="000000"/>
              <w:left w:val="single" w:sz="4" w:space="0" w:color="000000"/>
              <w:bottom w:val="single" w:sz="4" w:space="0" w:color="000000"/>
              <w:right w:val="single" w:sz="4" w:space="0" w:color="000000"/>
            </w:tcBorders>
            <w:vAlign w:val="center"/>
          </w:tcPr>
          <w:p w14:paraId="42D12F37" w14:textId="2522D49F" w:rsidR="000503B0" w:rsidRDefault="00D65D21" w:rsidP="000503B0">
            <w:pPr>
              <w:rPr>
                <w:sz w:val="20"/>
                <w:szCs w:val="22"/>
              </w:rPr>
            </w:pPr>
            <w:r w:rsidRPr="00D65D21">
              <w:rPr>
                <w:color w:val="EE0000"/>
                <w:sz w:val="20"/>
                <w:szCs w:val="22"/>
              </w:rPr>
              <w:t>Vladimir Jakovljević</w:t>
            </w:r>
          </w:p>
        </w:tc>
      </w:tr>
      <w:tr w:rsidR="000503B0" w14:paraId="56F242D4"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0C4CFF1D" w14:textId="77777777" w:rsidR="000503B0" w:rsidRDefault="000503B0" w:rsidP="000503B0">
            <w:pPr>
              <w:jc w:val="center"/>
            </w:pPr>
            <w:r>
              <w:lastRenderedPageBreak/>
              <w:t>9</w:t>
            </w:r>
          </w:p>
        </w:tc>
        <w:tc>
          <w:tcPr>
            <w:tcW w:w="1239" w:type="dxa"/>
            <w:tcBorders>
              <w:top w:val="single" w:sz="4" w:space="0" w:color="000000"/>
              <w:left w:val="single" w:sz="4" w:space="0" w:color="000000"/>
              <w:bottom w:val="single" w:sz="4" w:space="0" w:color="000000"/>
              <w:right w:val="single" w:sz="4" w:space="0" w:color="000000"/>
            </w:tcBorders>
            <w:vAlign w:val="center"/>
          </w:tcPr>
          <w:p w14:paraId="00E3C57E"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3D1C30F7"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fr-FR"/>
              </w:rPr>
              <w:t>The most common practical questions related to the use of supplements.</w:t>
            </w:r>
          </w:p>
        </w:tc>
        <w:tc>
          <w:tcPr>
            <w:tcW w:w="4477" w:type="dxa"/>
            <w:tcBorders>
              <w:top w:val="single" w:sz="4" w:space="0" w:color="000000"/>
              <w:left w:val="single" w:sz="4" w:space="0" w:color="000000"/>
              <w:bottom w:val="single" w:sz="4" w:space="0" w:color="000000"/>
              <w:right w:val="single" w:sz="4" w:space="0" w:color="000000"/>
            </w:tcBorders>
            <w:vAlign w:val="center"/>
          </w:tcPr>
          <w:p w14:paraId="6EDC407E" w14:textId="77777777" w:rsidR="00D65D21" w:rsidRDefault="00D65D21" w:rsidP="00D65D21">
            <w:pPr>
              <w:rPr>
                <w:color w:val="EE0000"/>
                <w:sz w:val="20"/>
                <w:szCs w:val="22"/>
              </w:rPr>
            </w:pPr>
            <w:r w:rsidRPr="00D65D21">
              <w:rPr>
                <w:color w:val="EE0000"/>
                <w:sz w:val="20"/>
                <w:szCs w:val="22"/>
              </w:rPr>
              <w:t>Jovana Joksimović Jović</w:t>
            </w:r>
          </w:p>
          <w:p w14:paraId="730D0E80" w14:textId="38617D3F" w:rsidR="000503B0" w:rsidRDefault="002944B0" w:rsidP="008070B8">
            <w:pPr>
              <w:rPr>
                <w:sz w:val="20"/>
                <w:szCs w:val="22"/>
              </w:rPr>
            </w:pPr>
            <w:r w:rsidRPr="00D65D21">
              <w:rPr>
                <w:color w:val="EE0000"/>
                <w:sz w:val="20"/>
                <w:szCs w:val="22"/>
              </w:rPr>
              <w:t>Jasmina Sretenović</w:t>
            </w:r>
          </w:p>
        </w:tc>
      </w:tr>
      <w:tr w:rsidR="000503B0" w14:paraId="27B9C598"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26FAA273" w14:textId="77777777" w:rsidR="000503B0" w:rsidRDefault="000503B0" w:rsidP="000503B0">
            <w:pPr>
              <w:jc w:val="center"/>
            </w:pPr>
            <w:r>
              <w:t>10</w:t>
            </w:r>
          </w:p>
        </w:tc>
        <w:tc>
          <w:tcPr>
            <w:tcW w:w="1239" w:type="dxa"/>
            <w:tcBorders>
              <w:top w:val="single" w:sz="4" w:space="0" w:color="000000"/>
              <w:left w:val="single" w:sz="4" w:space="0" w:color="000000"/>
              <w:bottom w:val="single" w:sz="4" w:space="0" w:color="000000"/>
              <w:right w:val="single" w:sz="4" w:space="0" w:color="000000"/>
            </w:tcBorders>
            <w:vAlign w:val="center"/>
          </w:tcPr>
          <w:p w14:paraId="7836CAAC"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90A31D3"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Injuries and diseases of the locomotive apparatus.</w:t>
            </w:r>
          </w:p>
        </w:tc>
        <w:tc>
          <w:tcPr>
            <w:tcW w:w="4477" w:type="dxa"/>
            <w:tcBorders>
              <w:top w:val="single" w:sz="4" w:space="0" w:color="000000"/>
              <w:left w:val="single" w:sz="4" w:space="0" w:color="000000"/>
              <w:bottom w:val="single" w:sz="4" w:space="0" w:color="000000"/>
              <w:right w:val="single" w:sz="4" w:space="0" w:color="000000"/>
            </w:tcBorders>
            <w:vAlign w:val="center"/>
          </w:tcPr>
          <w:p w14:paraId="472669E8" w14:textId="3F01E2DB" w:rsidR="000503B0" w:rsidRDefault="000503B0" w:rsidP="000503B0">
            <w:pPr>
              <w:rPr>
                <w:sz w:val="20"/>
                <w:szCs w:val="22"/>
              </w:rPr>
            </w:pPr>
            <w:r w:rsidRPr="00D65D21">
              <w:rPr>
                <w:color w:val="EE0000"/>
                <w:sz w:val="20"/>
                <w:szCs w:val="22"/>
              </w:rPr>
              <w:t>Ivan Srejović</w:t>
            </w:r>
          </w:p>
        </w:tc>
      </w:tr>
      <w:tr w:rsidR="000503B0" w14:paraId="1970F0C0"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CDE29AB" w14:textId="77777777" w:rsidR="000503B0" w:rsidRDefault="000503B0" w:rsidP="000503B0">
            <w:pPr>
              <w:jc w:val="center"/>
            </w:pPr>
            <w:r>
              <w:t>10</w:t>
            </w:r>
          </w:p>
        </w:tc>
        <w:tc>
          <w:tcPr>
            <w:tcW w:w="1239" w:type="dxa"/>
            <w:tcBorders>
              <w:top w:val="single" w:sz="4" w:space="0" w:color="000000"/>
              <w:left w:val="single" w:sz="4" w:space="0" w:color="000000"/>
              <w:bottom w:val="single" w:sz="4" w:space="0" w:color="000000"/>
              <w:right w:val="single" w:sz="4" w:space="0" w:color="000000"/>
            </w:tcBorders>
            <w:vAlign w:val="center"/>
          </w:tcPr>
          <w:p w14:paraId="11F1499C"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70A199E5"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rPr>
              <w:t>Basic principles of care for sports injuries.</w:t>
            </w:r>
          </w:p>
        </w:tc>
        <w:tc>
          <w:tcPr>
            <w:tcW w:w="4477" w:type="dxa"/>
            <w:tcBorders>
              <w:top w:val="single" w:sz="4" w:space="0" w:color="000000"/>
              <w:left w:val="single" w:sz="4" w:space="0" w:color="000000"/>
              <w:bottom w:val="single" w:sz="4" w:space="0" w:color="000000"/>
              <w:right w:val="single" w:sz="4" w:space="0" w:color="000000"/>
            </w:tcBorders>
            <w:vAlign w:val="center"/>
          </w:tcPr>
          <w:p w14:paraId="5EEE9529" w14:textId="77777777" w:rsidR="00D65D21" w:rsidRDefault="00D65D21" w:rsidP="008070B8">
            <w:pPr>
              <w:rPr>
                <w:color w:val="000000"/>
                <w:sz w:val="20"/>
                <w:szCs w:val="22"/>
              </w:rPr>
            </w:pPr>
            <w:r w:rsidRPr="00D65D21">
              <w:rPr>
                <w:color w:val="EE0000"/>
                <w:sz w:val="20"/>
                <w:szCs w:val="22"/>
              </w:rPr>
              <w:t>Ivan Srejović</w:t>
            </w:r>
            <w:r>
              <w:rPr>
                <w:color w:val="000000"/>
                <w:sz w:val="20"/>
                <w:szCs w:val="22"/>
              </w:rPr>
              <w:t xml:space="preserve"> </w:t>
            </w:r>
          </w:p>
          <w:p w14:paraId="7239409E" w14:textId="21D6C4A5" w:rsidR="000503B0" w:rsidRDefault="00861DC7" w:rsidP="008070B8">
            <w:pPr>
              <w:rPr>
                <w:sz w:val="20"/>
                <w:szCs w:val="22"/>
              </w:rPr>
            </w:pPr>
            <w:r w:rsidRPr="00D65D21">
              <w:rPr>
                <w:color w:val="EE0000"/>
                <w:sz w:val="20"/>
                <w:szCs w:val="22"/>
              </w:rPr>
              <w:t>Jasmina Sretenović</w:t>
            </w:r>
          </w:p>
        </w:tc>
      </w:tr>
      <w:tr w:rsidR="000503B0" w14:paraId="5978D603"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CD0B943" w14:textId="77777777" w:rsidR="000503B0" w:rsidRDefault="000503B0" w:rsidP="000503B0">
            <w:pPr>
              <w:jc w:val="center"/>
            </w:pPr>
            <w:r>
              <w:t>11</w:t>
            </w:r>
          </w:p>
        </w:tc>
        <w:tc>
          <w:tcPr>
            <w:tcW w:w="1239" w:type="dxa"/>
            <w:tcBorders>
              <w:top w:val="single" w:sz="4" w:space="0" w:color="000000"/>
              <w:left w:val="single" w:sz="4" w:space="0" w:color="000000"/>
              <w:bottom w:val="single" w:sz="4" w:space="0" w:color="000000"/>
              <w:right w:val="single" w:sz="4" w:space="0" w:color="000000"/>
            </w:tcBorders>
            <w:vAlign w:val="center"/>
          </w:tcPr>
          <w:p w14:paraId="0E600C12"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15BBC205" w14:textId="77777777" w:rsidR="000503B0" w:rsidRDefault="000503B0" w:rsidP="000503B0">
            <w:r>
              <w:rPr>
                <w:sz w:val="22"/>
              </w:rPr>
              <w:t>Sports cardiology.</w:t>
            </w:r>
          </w:p>
        </w:tc>
        <w:tc>
          <w:tcPr>
            <w:tcW w:w="4477" w:type="dxa"/>
            <w:tcBorders>
              <w:top w:val="single" w:sz="4" w:space="0" w:color="000000"/>
              <w:left w:val="single" w:sz="4" w:space="0" w:color="000000"/>
              <w:bottom w:val="single" w:sz="4" w:space="0" w:color="000000"/>
              <w:right w:val="single" w:sz="4" w:space="0" w:color="000000"/>
            </w:tcBorders>
            <w:vAlign w:val="center"/>
          </w:tcPr>
          <w:p w14:paraId="5F0EE520" w14:textId="3D394068" w:rsidR="000503B0" w:rsidRDefault="00861DC7" w:rsidP="000503B0">
            <w:pPr>
              <w:rPr>
                <w:sz w:val="20"/>
                <w:szCs w:val="22"/>
              </w:rPr>
            </w:pPr>
            <w:r w:rsidRPr="00D65D21">
              <w:rPr>
                <w:color w:val="EE0000"/>
                <w:sz w:val="20"/>
                <w:szCs w:val="22"/>
              </w:rPr>
              <w:t>Maja Murić</w:t>
            </w:r>
          </w:p>
        </w:tc>
      </w:tr>
      <w:tr w:rsidR="000503B0" w14:paraId="564A0244"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0BB725AF" w14:textId="77777777" w:rsidR="000503B0" w:rsidRDefault="000503B0" w:rsidP="000503B0">
            <w:pPr>
              <w:jc w:val="center"/>
            </w:pPr>
            <w:r>
              <w:t>11</w:t>
            </w:r>
          </w:p>
        </w:tc>
        <w:tc>
          <w:tcPr>
            <w:tcW w:w="1239" w:type="dxa"/>
            <w:tcBorders>
              <w:top w:val="single" w:sz="4" w:space="0" w:color="000000"/>
              <w:left w:val="single" w:sz="4" w:space="0" w:color="000000"/>
              <w:bottom w:val="single" w:sz="4" w:space="0" w:color="000000"/>
              <w:right w:val="single" w:sz="4" w:space="0" w:color="000000"/>
            </w:tcBorders>
            <w:vAlign w:val="center"/>
          </w:tcPr>
          <w:p w14:paraId="0C2D4FF8"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416182B5"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Electrocardiography in sports medicine.</w:t>
            </w:r>
          </w:p>
        </w:tc>
        <w:tc>
          <w:tcPr>
            <w:tcW w:w="4477" w:type="dxa"/>
            <w:tcBorders>
              <w:top w:val="single" w:sz="4" w:space="0" w:color="000000"/>
              <w:left w:val="single" w:sz="4" w:space="0" w:color="000000"/>
              <w:bottom w:val="single" w:sz="4" w:space="0" w:color="000000"/>
              <w:right w:val="single" w:sz="4" w:space="0" w:color="000000"/>
            </w:tcBorders>
            <w:vAlign w:val="center"/>
          </w:tcPr>
          <w:p w14:paraId="5226586C" w14:textId="77777777" w:rsidR="00861DC7" w:rsidRDefault="00861DC7" w:rsidP="00861DC7">
            <w:pPr>
              <w:rPr>
                <w:color w:val="000000"/>
                <w:sz w:val="20"/>
                <w:szCs w:val="22"/>
              </w:rPr>
            </w:pPr>
            <w:r w:rsidRPr="00D65D21">
              <w:rPr>
                <w:color w:val="EE0000"/>
                <w:sz w:val="20"/>
                <w:szCs w:val="22"/>
              </w:rPr>
              <w:t>Ivan Srejović</w:t>
            </w:r>
            <w:r>
              <w:rPr>
                <w:color w:val="000000"/>
                <w:sz w:val="20"/>
                <w:szCs w:val="22"/>
              </w:rPr>
              <w:t xml:space="preserve"> </w:t>
            </w:r>
          </w:p>
          <w:p w14:paraId="15B8315A" w14:textId="6A0A3E59" w:rsidR="000503B0" w:rsidRDefault="00861DC7" w:rsidP="008070B8">
            <w:pPr>
              <w:rPr>
                <w:sz w:val="20"/>
                <w:szCs w:val="22"/>
              </w:rPr>
            </w:pPr>
            <w:r w:rsidRPr="00D65D21">
              <w:rPr>
                <w:color w:val="EE0000"/>
                <w:sz w:val="20"/>
                <w:szCs w:val="22"/>
              </w:rPr>
              <w:t>Maja Murić</w:t>
            </w:r>
          </w:p>
        </w:tc>
      </w:tr>
      <w:tr w:rsidR="005A651D" w14:paraId="405DF0FC" w14:textId="77777777" w:rsidTr="00A849F4">
        <w:trPr>
          <w:cantSplit/>
          <w:trHeight w:val="510"/>
        </w:trPr>
        <w:tc>
          <w:tcPr>
            <w:tcW w:w="15694" w:type="dxa"/>
            <w:gridSpan w:val="4"/>
            <w:tcBorders>
              <w:top w:val="single" w:sz="4" w:space="0" w:color="000000"/>
              <w:left w:val="single" w:sz="4" w:space="0" w:color="000000"/>
              <w:bottom w:val="single" w:sz="4" w:space="0" w:color="000000"/>
              <w:right w:val="single" w:sz="4" w:space="0" w:color="000000"/>
            </w:tcBorders>
            <w:vAlign w:val="center"/>
          </w:tcPr>
          <w:p w14:paraId="7045C9DC" w14:textId="77777777" w:rsidR="005A651D" w:rsidRDefault="00967C46">
            <w:pPr>
              <w:jc w:val="center"/>
              <w:rPr>
                <w:b/>
                <w:sz w:val="20"/>
                <w:szCs w:val="22"/>
              </w:rPr>
            </w:pPr>
            <w:r>
              <w:rPr>
                <w:b/>
                <w:sz w:val="28"/>
                <w:szCs w:val="22"/>
              </w:rPr>
              <w:t>MODULE TEST</w:t>
            </w:r>
          </w:p>
        </w:tc>
      </w:tr>
      <w:tr w:rsidR="000503B0" w14:paraId="5BF02C19"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6EF2DB52" w14:textId="77777777" w:rsidR="000503B0" w:rsidRDefault="000503B0" w:rsidP="000503B0">
            <w:pPr>
              <w:jc w:val="center"/>
            </w:pPr>
            <w:r>
              <w:t>12</w:t>
            </w:r>
          </w:p>
        </w:tc>
        <w:tc>
          <w:tcPr>
            <w:tcW w:w="1239" w:type="dxa"/>
            <w:tcBorders>
              <w:top w:val="single" w:sz="4" w:space="0" w:color="000000"/>
              <w:left w:val="single" w:sz="4" w:space="0" w:color="000000"/>
              <w:bottom w:val="single" w:sz="4" w:space="0" w:color="000000"/>
              <w:right w:val="single" w:sz="4" w:space="0" w:color="000000"/>
            </w:tcBorders>
            <w:vAlign w:val="center"/>
          </w:tcPr>
          <w:p w14:paraId="75D4C894"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7F1FD644" w14:textId="77777777" w:rsidR="000503B0" w:rsidRDefault="000503B0" w:rsidP="000503B0">
            <w:pPr>
              <w:rPr>
                <w:sz w:val="22"/>
              </w:rPr>
            </w:pPr>
            <w:r>
              <w:rPr>
                <w:sz w:val="22"/>
              </w:rPr>
              <w:t>Doping in sports and doping control.</w:t>
            </w:r>
          </w:p>
        </w:tc>
        <w:tc>
          <w:tcPr>
            <w:tcW w:w="4477" w:type="dxa"/>
            <w:tcBorders>
              <w:top w:val="single" w:sz="4" w:space="0" w:color="000000"/>
              <w:left w:val="single" w:sz="4" w:space="0" w:color="000000"/>
              <w:bottom w:val="single" w:sz="4" w:space="0" w:color="000000"/>
              <w:right w:val="single" w:sz="4" w:space="0" w:color="000000"/>
            </w:tcBorders>
            <w:vAlign w:val="center"/>
          </w:tcPr>
          <w:p w14:paraId="036BDC54" w14:textId="2606BBDE" w:rsidR="000503B0" w:rsidRDefault="000503B0" w:rsidP="000503B0">
            <w:pPr>
              <w:rPr>
                <w:sz w:val="20"/>
                <w:szCs w:val="22"/>
              </w:rPr>
            </w:pPr>
            <w:r w:rsidRPr="00861DC7">
              <w:rPr>
                <w:color w:val="EE0000"/>
                <w:sz w:val="20"/>
                <w:szCs w:val="22"/>
              </w:rPr>
              <w:t>Jasmina Sretenović</w:t>
            </w:r>
          </w:p>
        </w:tc>
      </w:tr>
      <w:tr w:rsidR="000503B0" w14:paraId="48787731"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27D8B405" w14:textId="77777777" w:rsidR="000503B0" w:rsidRDefault="000503B0" w:rsidP="000503B0">
            <w:pPr>
              <w:jc w:val="center"/>
            </w:pPr>
            <w:r>
              <w:t>12</w:t>
            </w:r>
          </w:p>
        </w:tc>
        <w:tc>
          <w:tcPr>
            <w:tcW w:w="1239" w:type="dxa"/>
            <w:tcBorders>
              <w:top w:val="single" w:sz="4" w:space="0" w:color="000000"/>
              <w:left w:val="single" w:sz="4" w:space="0" w:color="000000"/>
              <w:bottom w:val="single" w:sz="4" w:space="0" w:color="000000"/>
              <w:right w:val="single" w:sz="4" w:space="0" w:color="000000"/>
            </w:tcBorders>
            <w:vAlign w:val="center"/>
          </w:tcPr>
          <w:p w14:paraId="3F7EDDBD"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010D5ECD"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Doping control.</w:t>
            </w:r>
          </w:p>
        </w:tc>
        <w:tc>
          <w:tcPr>
            <w:tcW w:w="4477" w:type="dxa"/>
            <w:tcBorders>
              <w:top w:val="single" w:sz="4" w:space="0" w:color="000000"/>
              <w:left w:val="single" w:sz="4" w:space="0" w:color="000000"/>
              <w:bottom w:val="single" w:sz="4" w:space="0" w:color="000000"/>
              <w:right w:val="single" w:sz="4" w:space="0" w:color="000000"/>
            </w:tcBorders>
            <w:vAlign w:val="center"/>
          </w:tcPr>
          <w:p w14:paraId="0CF90039" w14:textId="525D8C89" w:rsidR="008070B8" w:rsidRDefault="00861DC7" w:rsidP="008070B8">
            <w:pPr>
              <w:rPr>
                <w:color w:val="000000"/>
                <w:sz w:val="20"/>
                <w:szCs w:val="22"/>
              </w:rPr>
            </w:pPr>
            <w:r w:rsidRPr="00861DC7">
              <w:rPr>
                <w:color w:val="EE0000"/>
                <w:sz w:val="20"/>
                <w:szCs w:val="22"/>
              </w:rPr>
              <w:t>Jasmina Sretenović</w:t>
            </w:r>
          </w:p>
          <w:p w14:paraId="76201953" w14:textId="69E53284" w:rsidR="000503B0" w:rsidRDefault="008070B8" w:rsidP="008070B8">
            <w:pPr>
              <w:rPr>
                <w:sz w:val="20"/>
                <w:szCs w:val="22"/>
              </w:rPr>
            </w:pPr>
            <w:r w:rsidRPr="00861DC7">
              <w:rPr>
                <w:color w:val="EE0000"/>
                <w:sz w:val="20"/>
                <w:szCs w:val="22"/>
              </w:rPr>
              <w:t>Maja Murić</w:t>
            </w:r>
          </w:p>
        </w:tc>
      </w:tr>
      <w:tr w:rsidR="000503B0" w14:paraId="4F7A87AC"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50817E52" w14:textId="77777777" w:rsidR="000503B0" w:rsidRDefault="000503B0" w:rsidP="000503B0">
            <w:pPr>
              <w:jc w:val="center"/>
              <w:rPr>
                <w:lang w:val="sr-Latn-CS"/>
              </w:rPr>
            </w:pPr>
            <w:r>
              <w:rPr>
                <w:lang w:val="sr-Latn-CS"/>
              </w:rPr>
              <w:t>13</w:t>
            </w:r>
          </w:p>
        </w:tc>
        <w:tc>
          <w:tcPr>
            <w:tcW w:w="1239" w:type="dxa"/>
            <w:tcBorders>
              <w:top w:val="single" w:sz="4" w:space="0" w:color="000000"/>
              <w:left w:val="single" w:sz="4" w:space="0" w:color="000000"/>
              <w:bottom w:val="single" w:sz="4" w:space="0" w:color="000000"/>
              <w:right w:val="single" w:sz="4" w:space="0" w:color="000000"/>
            </w:tcBorders>
            <w:vAlign w:val="center"/>
          </w:tcPr>
          <w:p w14:paraId="12D802BB"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03ED8BD7"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lang w:val="fr-FR"/>
              </w:rPr>
              <w:t>The concept of stress and the connection between stress and physical activity.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4B1A6AA8" w14:textId="18CFEE7D" w:rsidR="000503B0" w:rsidRDefault="000503B0" w:rsidP="000503B0">
            <w:pPr>
              <w:rPr>
                <w:sz w:val="20"/>
                <w:szCs w:val="22"/>
              </w:rPr>
            </w:pPr>
            <w:r w:rsidRPr="00861DC7">
              <w:rPr>
                <w:color w:val="EE0000"/>
                <w:sz w:val="20"/>
                <w:szCs w:val="22"/>
              </w:rPr>
              <w:t>Dragica Selaković</w:t>
            </w:r>
          </w:p>
        </w:tc>
      </w:tr>
      <w:tr w:rsidR="000503B0" w14:paraId="048FF207"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2AB3A6C1" w14:textId="77777777" w:rsidR="000503B0" w:rsidRDefault="000503B0" w:rsidP="000503B0">
            <w:pPr>
              <w:jc w:val="center"/>
            </w:pPr>
            <w:r>
              <w:t>13</w:t>
            </w:r>
          </w:p>
        </w:tc>
        <w:tc>
          <w:tcPr>
            <w:tcW w:w="1239" w:type="dxa"/>
            <w:tcBorders>
              <w:top w:val="single" w:sz="4" w:space="0" w:color="000000"/>
              <w:left w:val="single" w:sz="4" w:space="0" w:color="000000"/>
              <w:bottom w:val="single" w:sz="4" w:space="0" w:color="000000"/>
              <w:right w:val="single" w:sz="4" w:space="0" w:color="000000"/>
            </w:tcBorders>
            <w:vAlign w:val="center"/>
          </w:tcPr>
          <w:p w14:paraId="491108B6"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2D881CB6" w14:textId="77777777" w:rsidR="000503B0" w:rsidRDefault="000503B0" w:rsidP="000503B0">
            <w:pPr>
              <w:autoSpaceDE w:val="0"/>
              <w:rPr>
                <w:sz w:val="22"/>
                <w:szCs w:val="22"/>
              </w:rPr>
            </w:pPr>
            <w:r>
              <w:rPr>
                <w:sz w:val="22"/>
                <w:szCs w:val="22"/>
              </w:rPr>
              <w:t>Assessment of the response and adaptation of the organism to stress.</w:t>
            </w:r>
          </w:p>
        </w:tc>
        <w:tc>
          <w:tcPr>
            <w:tcW w:w="4477" w:type="dxa"/>
            <w:tcBorders>
              <w:top w:val="single" w:sz="4" w:space="0" w:color="000000"/>
              <w:left w:val="single" w:sz="4" w:space="0" w:color="000000"/>
              <w:bottom w:val="single" w:sz="4" w:space="0" w:color="000000"/>
              <w:right w:val="single" w:sz="4" w:space="0" w:color="000000"/>
            </w:tcBorders>
            <w:vAlign w:val="center"/>
          </w:tcPr>
          <w:p w14:paraId="2CB16696" w14:textId="77777777" w:rsidR="00861DC7" w:rsidRDefault="00861DC7" w:rsidP="008070B8">
            <w:pPr>
              <w:rPr>
                <w:color w:val="000000"/>
                <w:sz w:val="20"/>
                <w:szCs w:val="22"/>
              </w:rPr>
            </w:pPr>
            <w:r w:rsidRPr="00861DC7">
              <w:rPr>
                <w:color w:val="EE0000"/>
                <w:sz w:val="20"/>
                <w:szCs w:val="22"/>
              </w:rPr>
              <w:t>Dragica Selaković</w:t>
            </w:r>
            <w:r>
              <w:rPr>
                <w:color w:val="000000"/>
                <w:sz w:val="20"/>
                <w:szCs w:val="22"/>
              </w:rPr>
              <w:t xml:space="preserve"> </w:t>
            </w:r>
          </w:p>
          <w:p w14:paraId="50666DD2" w14:textId="5BAF2EDF" w:rsidR="000503B0" w:rsidRPr="00861DC7" w:rsidRDefault="00861DC7" w:rsidP="008070B8">
            <w:pPr>
              <w:rPr>
                <w:color w:val="000000"/>
                <w:sz w:val="20"/>
                <w:szCs w:val="22"/>
              </w:rPr>
            </w:pPr>
            <w:r w:rsidRPr="00D65D21">
              <w:rPr>
                <w:color w:val="EE0000"/>
                <w:sz w:val="20"/>
                <w:szCs w:val="22"/>
              </w:rPr>
              <w:t>Ivan Srejović</w:t>
            </w:r>
            <w:r>
              <w:rPr>
                <w:color w:val="000000"/>
                <w:sz w:val="20"/>
                <w:szCs w:val="22"/>
              </w:rPr>
              <w:t xml:space="preserve"> </w:t>
            </w:r>
          </w:p>
        </w:tc>
      </w:tr>
      <w:tr w:rsidR="000503B0" w14:paraId="7D72E9F2"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214496C4" w14:textId="77777777" w:rsidR="000503B0" w:rsidRDefault="000503B0" w:rsidP="000503B0">
            <w:pPr>
              <w:jc w:val="center"/>
            </w:pPr>
            <w:r>
              <w:t>14</w:t>
            </w:r>
          </w:p>
        </w:tc>
        <w:tc>
          <w:tcPr>
            <w:tcW w:w="1239" w:type="dxa"/>
            <w:tcBorders>
              <w:top w:val="single" w:sz="4" w:space="0" w:color="000000"/>
              <w:left w:val="single" w:sz="4" w:space="0" w:color="000000"/>
              <w:bottom w:val="single" w:sz="4" w:space="0" w:color="000000"/>
              <w:right w:val="single" w:sz="4" w:space="0" w:color="000000"/>
            </w:tcBorders>
            <w:vAlign w:val="center"/>
          </w:tcPr>
          <w:p w14:paraId="5F5894B9"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44E6DE6"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Psychology of sport and exercise.</w:t>
            </w:r>
          </w:p>
        </w:tc>
        <w:tc>
          <w:tcPr>
            <w:tcW w:w="4477" w:type="dxa"/>
            <w:tcBorders>
              <w:top w:val="single" w:sz="4" w:space="0" w:color="000000"/>
              <w:left w:val="single" w:sz="4" w:space="0" w:color="000000"/>
              <w:bottom w:val="single" w:sz="4" w:space="0" w:color="000000"/>
              <w:right w:val="single" w:sz="4" w:space="0" w:color="000000"/>
            </w:tcBorders>
            <w:vAlign w:val="center"/>
          </w:tcPr>
          <w:p w14:paraId="2FDAF197" w14:textId="76CF6AAB" w:rsidR="000503B0" w:rsidRDefault="00861DC7" w:rsidP="000503B0">
            <w:pPr>
              <w:rPr>
                <w:sz w:val="20"/>
                <w:szCs w:val="22"/>
              </w:rPr>
            </w:pPr>
            <w:r w:rsidRPr="00861DC7">
              <w:rPr>
                <w:color w:val="EE0000"/>
                <w:sz w:val="20"/>
                <w:szCs w:val="22"/>
              </w:rPr>
              <w:t>Dragica Selaković</w:t>
            </w:r>
          </w:p>
        </w:tc>
      </w:tr>
      <w:tr w:rsidR="000503B0" w14:paraId="46611BF4"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3C85DCAE" w14:textId="77777777" w:rsidR="000503B0" w:rsidRDefault="000503B0" w:rsidP="000503B0">
            <w:pPr>
              <w:jc w:val="center"/>
            </w:pPr>
            <w:r>
              <w:t>14</w:t>
            </w:r>
          </w:p>
        </w:tc>
        <w:tc>
          <w:tcPr>
            <w:tcW w:w="1239" w:type="dxa"/>
            <w:tcBorders>
              <w:top w:val="single" w:sz="4" w:space="0" w:color="000000"/>
              <w:left w:val="single" w:sz="4" w:space="0" w:color="000000"/>
              <w:bottom w:val="single" w:sz="4" w:space="0" w:color="000000"/>
              <w:right w:val="single" w:sz="4" w:space="0" w:color="000000"/>
            </w:tcBorders>
            <w:vAlign w:val="center"/>
          </w:tcPr>
          <w:p w14:paraId="766FCB1C"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39CFF173"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Analysis of cognitive abilities in sports.</w:t>
            </w:r>
          </w:p>
        </w:tc>
        <w:tc>
          <w:tcPr>
            <w:tcW w:w="4477" w:type="dxa"/>
            <w:tcBorders>
              <w:top w:val="single" w:sz="4" w:space="0" w:color="000000"/>
              <w:left w:val="single" w:sz="4" w:space="0" w:color="000000"/>
              <w:bottom w:val="single" w:sz="4" w:space="0" w:color="000000"/>
              <w:right w:val="single" w:sz="4" w:space="0" w:color="000000"/>
            </w:tcBorders>
            <w:vAlign w:val="center"/>
          </w:tcPr>
          <w:p w14:paraId="48E01BC7" w14:textId="797C8575" w:rsidR="008070B8" w:rsidRDefault="00861DC7" w:rsidP="008070B8">
            <w:pPr>
              <w:rPr>
                <w:color w:val="000000"/>
                <w:sz w:val="20"/>
                <w:szCs w:val="22"/>
              </w:rPr>
            </w:pPr>
            <w:r w:rsidRPr="00861DC7">
              <w:rPr>
                <w:color w:val="EE0000"/>
                <w:sz w:val="20"/>
                <w:szCs w:val="22"/>
              </w:rPr>
              <w:t>Dragica Selaković</w:t>
            </w:r>
          </w:p>
          <w:p w14:paraId="6CB71302" w14:textId="187E0689" w:rsidR="000503B0" w:rsidRDefault="00861DC7" w:rsidP="008070B8">
            <w:pPr>
              <w:rPr>
                <w:sz w:val="20"/>
                <w:szCs w:val="22"/>
              </w:rPr>
            </w:pPr>
            <w:r w:rsidRPr="00861DC7">
              <w:rPr>
                <w:color w:val="EE0000"/>
                <w:sz w:val="20"/>
                <w:szCs w:val="22"/>
              </w:rPr>
              <w:t>Maja Murić</w:t>
            </w:r>
          </w:p>
        </w:tc>
      </w:tr>
      <w:tr w:rsidR="000503B0" w14:paraId="280D05A6"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67A2C98" w14:textId="77777777" w:rsidR="000503B0" w:rsidRDefault="000503B0" w:rsidP="000503B0">
            <w:pPr>
              <w:jc w:val="center"/>
            </w:pPr>
            <w:r>
              <w:t>15</w:t>
            </w:r>
          </w:p>
        </w:tc>
        <w:tc>
          <w:tcPr>
            <w:tcW w:w="1239" w:type="dxa"/>
            <w:tcBorders>
              <w:top w:val="single" w:sz="4" w:space="0" w:color="000000"/>
              <w:left w:val="single" w:sz="4" w:space="0" w:color="000000"/>
              <w:bottom w:val="single" w:sz="4" w:space="0" w:color="000000"/>
              <w:right w:val="single" w:sz="4" w:space="0" w:color="000000"/>
            </w:tcBorders>
            <w:vAlign w:val="center"/>
          </w:tcPr>
          <w:p w14:paraId="680D8B99"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AB15840"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Functional characteristics and physical activity of special groups.</w:t>
            </w:r>
          </w:p>
        </w:tc>
        <w:tc>
          <w:tcPr>
            <w:tcW w:w="4477" w:type="dxa"/>
            <w:tcBorders>
              <w:top w:val="single" w:sz="4" w:space="0" w:color="000000"/>
              <w:left w:val="single" w:sz="4" w:space="0" w:color="000000"/>
              <w:bottom w:val="single" w:sz="4" w:space="0" w:color="000000"/>
              <w:right w:val="single" w:sz="4" w:space="0" w:color="000000"/>
            </w:tcBorders>
            <w:vAlign w:val="center"/>
          </w:tcPr>
          <w:p w14:paraId="30939021" w14:textId="481163F3" w:rsidR="000503B0" w:rsidRPr="00992673" w:rsidRDefault="00861DC7" w:rsidP="000503B0">
            <w:pPr>
              <w:rPr>
                <w:color w:val="000000"/>
                <w:sz w:val="20"/>
                <w:szCs w:val="22"/>
              </w:rPr>
            </w:pPr>
            <w:r w:rsidRPr="00D65D21">
              <w:rPr>
                <w:color w:val="EE0000"/>
                <w:sz w:val="20"/>
                <w:szCs w:val="22"/>
              </w:rPr>
              <w:t>Ivan Srejović</w:t>
            </w:r>
          </w:p>
        </w:tc>
      </w:tr>
      <w:tr w:rsidR="000503B0" w14:paraId="0969D785"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69E8BF9" w14:textId="77777777" w:rsidR="000503B0" w:rsidRDefault="000503B0" w:rsidP="000503B0">
            <w:pPr>
              <w:jc w:val="center"/>
            </w:pPr>
            <w:r>
              <w:t>15</w:t>
            </w:r>
          </w:p>
        </w:tc>
        <w:tc>
          <w:tcPr>
            <w:tcW w:w="1239" w:type="dxa"/>
            <w:tcBorders>
              <w:top w:val="single" w:sz="4" w:space="0" w:color="000000"/>
              <w:left w:val="single" w:sz="4" w:space="0" w:color="000000"/>
              <w:bottom w:val="single" w:sz="4" w:space="0" w:color="000000"/>
              <w:right w:val="single" w:sz="4" w:space="0" w:color="000000"/>
            </w:tcBorders>
            <w:vAlign w:val="center"/>
          </w:tcPr>
          <w:p w14:paraId="5B6C7AB0"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6BABAAB8"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rPr>
              <w:t>Assessment of physical ability of special groups.</w:t>
            </w:r>
          </w:p>
        </w:tc>
        <w:tc>
          <w:tcPr>
            <w:tcW w:w="4477" w:type="dxa"/>
            <w:tcBorders>
              <w:top w:val="single" w:sz="4" w:space="0" w:color="000000"/>
              <w:left w:val="single" w:sz="4" w:space="0" w:color="000000"/>
              <w:bottom w:val="single" w:sz="4" w:space="0" w:color="000000"/>
              <w:right w:val="single" w:sz="4" w:space="0" w:color="000000"/>
            </w:tcBorders>
            <w:vAlign w:val="center"/>
          </w:tcPr>
          <w:p w14:paraId="5A3AE7D8" w14:textId="77777777" w:rsidR="00861DC7" w:rsidRDefault="00861DC7" w:rsidP="008070B8">
            <w:pPr>
              <w:rPr>
                <w:color w:val="000000"/>
                <w:sz w:val="20"/>
                <w:szCs w:val="22"/>
              </w:rPr>
            </w:pPr>
            <w:r w:rsidRPr="00D65D21">
              <w:rPr>
                <w:color w:val="EE0000"/>
                <w:sz w:val="20"/>
                <w:szCs w:val="22"/>
              </w:rPr>
              <w:t>Ivan Srejović</w:t>
            </w:r>
            <w:r>
              <w:rPr>
                <w:color w:val="000000"/>
                <w:sz w:val="20"/>
                <w:szCs w:val="22"/>
              </w:rPr>
              <w:t xml:space="preserve"> </w:t>
            </w:r>
          </w:p>
          <w:p w14:paraId="019698A0" w14:textId="6E82D251" w:rsidR="000503B0" w:rsidRDefault="00861DC7" w:rsidP="008070B8">
            <w:pPr>
              <w:rPr>
                <w:sz w:val="20"/>
                <w:szCs w:val="22"/>
              </w:rPr>
            </w:pPr>
            <w:r w:rsidRPr="00D65D21">
              <w:rPr>
                <w:color w:val="EE0000"/>
                <w:sz w:val="20"/>
                <w:szCs w:val="22"/>
              </w:rPr>
              <w:t>Jovana Joksimović Jović</w:t>
            </w:r>
          </w:p>
        </w:tc>
      </w:tr>
      <w:tr w:rsidR="005A651D" w14:paraId="1C857C35" w14:textId="77777777" w:rsidTr="00A849F4">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3C7DAEEF" w14:textId="77777777" w:rsidR="005A651D" w:rsidRDefault="005A651D">
            <w:pPr>
              <w:snapToGrid w:val="0"/>
              <w:jc w:val="center"/>
              <w:rPr>
                <w:sz w:val="20"/>
                <w:szCs w:val="22"/>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3CACCCD8" w14:textId="77777777" w:rsidR="005A651D" w:rsidRDefault="007F75F7">
            <w:pPr>
              <w:jc w:val="center"/>
              <w:rPr>
                <w:b/>
                <w:bCs/>
                <w:sz w:val="28"/>
                <w:szCs w:val="28"/>
              </w:rPr>
            </w:pPr>
            <w:r>
              <w:rPr>
                <w:b/>
                <w:bCs/>
                <w:sz w:val="28"/>
                <w:szCs w:val="28"/>
              </w:rPr>
              <w:t>E</w:t>
            </w:r>
          </w:p>
        </w:tc>
        <w:tc>
          <w:tcPr>
            <w:tcW w:w="12987" w:type="dxa"/>
            <w:gridSpan w:val="2"/>
            <w:tcBorders>
              <w:top w:val="single" w:sz="4" w:space="0" w:color="000000"/>
              <w:left w:val="single" w:sz="4" w:space="0" w:color="000000"/>
              <w:bottom w:val="single" w:sz="4" w:space="0" w:color="000000"/>
              <w:right w:val="single" w:sz="4" w:space="0" w:color="000000"/>
            </w:tcBorders>
            <w:vAlign w:val="center"/>
          </w:tcPr>
          <w:p w14:paraId="4C3B5DAC" w14:textId="77777777" w:rsidR="005A651D" w:rsidRDefault="00967C46">
            <w:pPr>
              <w:rPr>
                <w:sz w:val="20"/>
                <w:szCs w:val="22"/>
              </w:rPr>
            </w:pPr>
            <w:r>
              <w:rPr>
                <w:b/>
                <w:sz w:val="22"/>
                <w:szCs w:val="22"/>
              </w:rPr>
              <w:t>FINAL EXAM</w:t>
            </w:r>
            <w:r w:rsidR="007F75F7">
              <w:rPr>
                <w:b/>
                <w:sz w:val="22"/>
                <w:szCs w:val="22"/>
              </w:rPr>
              <w:t xml:space="preserve"> </w:t>
            </w:r>
            <w:r>
              <w:rPr>
                <w:sz w:val="22"/>
                <w:szCs w:val="22"/>
              </w:rPr>
              <w:t>(June deadline)</w:t>
            </w:r>
          </w:p>
        </w:tc>
      </w:tr>
    </w:tbl>
    <w:p w14:paraId="47FAC63C" w14:textId="77777777" w:rsidR="005A651D" w:rsidRDefault="005A651D">
      <w:pPr>
        <w:rPr>
          <w:lang w:val="ru-RU"/>
        </w:rPr>
      </w:pPr>
    </w:p>
    <w:sectPr w:rsidR="005A651D">
      <w:pgSz w:w="16838" w:h="11906" w:orient="landscape"/>
      <w:pgMar w:top="1134" w:right="567" w:bottom="1134" w:left="567" w:header="51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BAD9" w14:textId="77777777" w:rsidR="00C96316" w:rsidRDefault="00C96316">
      <w:r>
        <w:separator/>
      </w:r>
    </w:p>
  </w:endnote>
  <w:endnote w:type="continuationSeparator" w:id="0">
    <w:p w14:paraId="581A5335" w14:textId="77777777" w:rsidR="00C96316" w:rsidRDefault="00C9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n-ea">
    <w:charset w:val="00"/>
    <w:family w:val="roman"/>
    <w:pitch w:val="default"/>
  </w:font>
  <w:font w:name="+mn-cs">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1421" w14:textId="77777777" w:rsidR="00C96316" w:rsidRDefault="00C96316">
      <w:r>
        <w:separator/>
      </w:r>
    </w:p>
  </w:footnote>
  <w:footnote w:type="continuationSeparator" w:id="0">
    <w:p w14:paraId="5B6A7CA4" w14:textId="77777777" w:rsidR="00C96316" w:rsidRDefault="00C9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7E75" w14:textId="77777777" w:rsidR="008070B8" w:rsidRDefault="008070B8">
    <w:pPr>
      <w:pStyle w:val="Header"/>
      <w:jc w:val="center"/>
      <w:rPr>
        <w:b/>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55FC" w14:textId="77777777" w:rsidR="008070B8" w:rsidRDefault="008070B8">
    <w:pPr>
      <w:pStyle w:val="Header"/>
      <w:jc w:val="center"/>
      <w:rPr>
        <w:b/>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6031" w14:textId="77777777" w:rsidR="008070B8" w:rsidRDefault="008070B8">
    <w:pPr>
      <w:pStyle w:val="Header"/>
      <w:jc w:val="center"/>
      <w:rPr>
        <w:b/>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1D"/>
    <w:rsid w:val="00043018"/>
    <w:rsid w:val="000503B0"/>
    <w:rsid w:val="00127501"/>
    <w:rsid w:val="001D50C5"/>
    <w:rsid w:val="002944B0"/>
    <w:rsid w:val="002F1B73"/>
    <w:rsid w:val="00321C2D"/>
    <w:rsid w:val="003776DA"/>
    <w:rsid w:val="00382D4D"/>
    <w:rsid w:val="0039244F"/>
    <w:rsid w:val="003A566C"/>
    <w:rsid w:val="004B394C"/>
    <w:rsid w:val="00530A4E"/>
    <w:rsid w:val="005721D9"/>
    <w:rsid w:val="005A651D"/>
    <w:rsid w:val="005F2250"/>
    <w:rsid w:val="006F0964"/>
    <w:rsid w:val="00723442"/>
    <w:rsid w:val="00743258"/>
    <w:rsid w:val="007F75F7"/>
    <w:rsid w:val="008070B8"/>
    <w:rsid w:val="00861DC7"/>
    <w:rsid w:val="00872055"/>
    <w:rsid w:val="009448DA"/>
    <w:rsid w:val="00953DC6"/>
    <w:rsid w:val="00967C46"/>
    <w:rsid w:val="00972718"/>
    <w:rsid w:val="00992673"/>
    <w:rsid w:val="00A849F4"/>
    <w:rsid w:val="00C02C7A"/>
    <w:rsid w:val="00C27D10"/>
    <w:rsid w:val="00C6133E"/>
    <w:rsid w:val="00C96316"/>
    <w:rsid w:val="00D61D2F"/>
    <w:rsid w:val="00D65D21"/>
    <w:rsid w:val="00E20C8A"/>
    <w:rsid w:val="00E70B08"/>
    <w:rsid w:val="00FE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4D42"/>
  <w15:docId w15:val="{77E7B3C1-3A2E-4FFC-89AF-A74AFA25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b/>
      <w:color w:val="000000"/>
      <w:sz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styleId="Hyperlink">
    <w:name w:val="Hyperlink"/>
    <w:rPr>
      <w:color w:val="0000FF"/>
      <w:u w:val="single"/>
    </w:rPr>
  </w:style>
  <w:style w:type="character" w:customStyle="1" w:styleId="BalloonTextChar">
    <w:name w:val="Balloon Text Char"/>
    <w:qFormat/>
    <w:rPr>
      <w:rFonts w:ascii="Tahoma" w:eastAsia="Times New Roman" w:hAnsi="Tahoma" w:cs="Tahoma"/>
      <w:sz w:val="16"/>
      <w:szCs w:val="16"/>
      <w:lang w:val="fr-FR"/>
    </w:rPr>
  </w:style>
  <w:style w:type="character" w:styleId="FollowedHyperlink">
    <w:name w:val="FollowedHyperlink"/>
    <w:rPr>
      <w:color w:val="800080"/>
      <w:u w:val="single"/>
    </w:rPr>
  </w:style>
  <w:style w:type="character" w:customStyle="1" w:styleId="yshortcuts">
    <w:name w:val="yshortcuts"/>
    <w:basedOn w:val="DefaultParagraphFont"/>
    <w:qFormat/>
  </w:style>
  <w:style w:type="character" w:customStyle="1" w:styleId="HeaderChar">
    <w:name w:val="Header Char"/>
    <w:qFormat/>
    <w:rPr>
      <w:rFonts w:ascii="Times New Roman" w:eastAsia="Times New Roman" w:hAnsi="Times New Roman" w:cs="Times New Roman"/>
      <w:sz w:val="24"/>
      <w:szCs w:val="24"/>
      <w:lang w:val="fr-FR"/>
    </w:rPr>
  </w:style>
  <w:style w:type="character" w:customStyle="1" w:styleId="FooterChar">
    <w:name w:val="Footer Char"/>
    <w:qFormat/>
    <w:rPr>
      <w:rFonts w:ascii="Times New Roman" w:eastAsia="Times New Roman" w:hAnsi="Times New Roman" w:cs="Times New Roman"/>
      <w:sz w:val="24"/>
      <w:szCs w:val="24"/>
      <w:lang w:val="fr-FR"/>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Default">
    <w:name w:val="Default"/>
    <w:qFormat/>
    <w:pPr>
      <w:autoSpaceDE w:val="0"/>
    </w:pPr>
    <w:rPr>
      <w:rFonts w:ascii="Arial" w:eastAsia="Times New Roman" w:hAnsi="Arial" w:cs="Arial"/>
      <w:color w:val="000000"/>
      <w:lang w:bidi="ar-SA"/>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paragraph" w:customStyle="1" w:styleId="SALA">
    <w:name w:val="SALA"/>
    <w:basedOn w:val="Normal"/>
    <w:link w:val="SALAChar"/>
    <w:qFormat/>
    <w:rsid w:val="00043018"/>
    <w:pPr>
      <w:suppressAutoHyphens w:val="0"/>
      <w:spacing w:after="200"/>
      <w:jc w:val="center"/>
    </w:pPr>
    <w:rPr>
      <w:rFonts w:eastAsia="Calibri"/>
      <w:sz w:val="22"/>
      <w:szCs w:val="22"/>
      <w:lang w:val="sr-Cyrl-CS" w:eastAsia="en-US"/>
    </w:rPr>
  </w:style>
  <w:style w:type="character" w:customStyle="1" w:styleId="SALAChar">
    <w:name w:val="SALA Char"/>
    <w:basedOn w:val="DefaultParagraphFont"/>
    <w:link w:val="SALA"/>
    <w:rsid w:val="00043018"/>
    <w:rPr>
      <w:rFonts w:ascii="Times New Roman" w:eastAsia="Calibri" w:hAnsi="Times New Roman" w:cs="Times New Roman"/>
      <w:sz w:val="22"/>
      <w:szCs w:val="22"/>
      <w:lang w:val="sr-Cyrl-CS" w:eastAsia="en-US" w:bidi="ar-SA"/>
    </w:rPr>
  </w:style>
  <w:style w:type="paragraph" w:customStyle="1" w:styleId="VREME">
    <w:name w:val="VREME"/>
    <w:basedOn w:val="Normal"/>
    <w:link w:val="VREMEChar"/>
    <w:qFormat/>
    <w:rsid w:val="00043018"/>
    <w:pPr>
      <w:suppressAutoHyphens w:val="0"/>
      <w:jc w:val="center"/>
    </w:pPr>
    <w:rPr>
      <w:rFonts w:eastAsia="Calibri"/>
      <w:b/>
      <w:sz w:val="28"/>
      <w:szCs w:val="28"/>
      <w:lang w:val="en-US" w:eastAsia="en-US"/>
    </w:rPr>
  </w:style>
  <w:style w:type="character" w:customStyle="1" w:styleId="VREMEChar">
    <w:name w:val="VREME Char"/>
    <w:basedOn w:val="DefaultParagraphFont"/>
    <w:link w:val="VREME"/>
    <w:rsid w:val="00043018"/>
    <w:rPr>
      <w:rFonts w:ascii="Times New Roman" w:eastAsia="Calibri" w:hAnsi="Times New Roman" w:cs="Times New Roman"/>
      <w:b/>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ladimirziv@gmail.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drvladakgbg@yahoo.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rj.sretenovic@gmail.com"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ragica984@gmail.com" TargetMode="External"/><Relationship Id="rId4" Type="http://schemas.openxmlformats.org/officeDocument/2006/relationships/footnotes" Target="footnotes.xml"/><Relationship Id="rId9" Type="http://schemas.openxmlformats.org/officeDocument/2006/relationships/hyperlink" Target="mailto:ivan_srejovic@hotmail.com" TargetMode="External"/><Relationship Id="rId14"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Srejovic</dc:creator>
  <cp:lastModifiedBy>User</cp:lastModifiedBy>
  <cp:revision>7</cp:revision>
  <dcterms:created xsi:type="dcterms:W3CDTF">2026-01-28T19:03:00Z</dcterms:created>
  <dcterms:modified xsi:type="dcterms:W3CDTF">2026-02-05T13:14:00Z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2024-01-15T11:09:00Z</dcterms:created>
  <dc:creator>Dragana Ristic</dc:creator>
  <dc:description/>
  <cp:keywords> </cp:keywords>
  <dc:language>en-US</dc:language>
  <cp:lastModifiedBy>Editor</cp:lastModifiedBy>
  <cp:lastPrinted>2021-10-18T11:35:00Z</cp:lastPrinted>
  <dcterms:modified xsi:type="dcterms:W3CDTF">2024-01-15T12:42:00Z</dcterms:modified>
  <cp:revision>6</cp:revision>
  <dc:subject/>
  <dc:title/>
</cp:coreProperties>
</file>